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#10</w:t>
      </w:r>
      <w:r w:rsidR="00CF63F2">
        <w:rPr>
          <w:rFonts w:ascii="Arial" w:eastAsia="Arial Unicode MS" w:hAnsi="Arial"/>
          <w:b/>
          <w:bCs/>
          <w:kern w:val="0"/>
          <w:sz w:val="28"/>
          <w:szCs w:val="28"/>
        </w:rPr>
        <w:t>7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</w:rPr>
        <w:t>R2-</w:t>
      </w:r>
      <w:r w:rsidRPr="002C6C08">
        <w:rPr>
          <w:rFonts w:ascii="Arial" w:eastAsia="Arial Unicode MS" w:hAnsi="Arial" w:hint="eastAsia"/>
          <w:b/>
          <w:bCs/>
          <w:kern w:val="0"/>
          <w:sz w:val="28"/>
          <w:szCs w:val="28"/>
        </w:rPr>
        <w:t>1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>9</w:t>
      </w:r>
      <w:r w:rsidR="00955D2B">
        <w:rPr>
          <w:rFonts w:ascii="Arial" w:eastAsia="Arial Unicode MS" w:hAnsi="Arial"/>
          <w:b/>
          <w:bCs/>
          <w:kern w:val="0"/>
          <w:sz w:val="28"/>
          <w:szCs w:val="28"/>
        </w:rPr>
        <w:t>09660</w:t>
      </w:r>
    </w:p>
    <w:p w:rsidR="003E16F6" w:rsidRPr="002C6C08" w:rsidRDefault="00CF63F2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>Prague, Czech Republic,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>26th - 30th August 201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9</w:t>
      </w:r>
    </w:p>
    <w:p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:rsidR="003E16F6" w:rsidRPr="002C6C0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bookmarkStart w:id="1" w:name="OLE_LINK29"/>
      <w:bookmarkStart w:id="2" w:name="OLE_LINK30"/>
      <w:r w:rsidR="00D6092F" w:rsidRPr="00D6092F">
        <w:rPr>
          <w:rFonts w:ascii="Arial" w:eastAsia="Arial Unicode MS" w:hAnsi="Arial" w:cs="Arial"/>
          <w:b/>
          <w:bCs/>
          <w:kern w:val="0"/>
          <w:sz w:val="24"/>
          <w:szCs w:val="20"/>
        </w:rPr>
        <w:t>12.3.3.</w:t>
      </w:r>
      <w:r w:rsidR="00CF63F2">
        <w:rPr>
          <w:rFonts w:ascii="Arial" w:eastAsia="Arial Unicode MS" w:hAnsi="Arial" w:cs="Arial"/>
          <w:b/>
          <w:bCs/>
          <w:kern w:val="0"/>
          <w:sz w:val="24"/>
          <w:szCs w:val="20"/>
        </w:rPr>
        <w:t>2</w:t>
      </w:r>
      <w:r w:rsidR="00D6092F" w:rsidRPr="00D6092F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CF63F2">
        <w:rPr>
          <w:rFonts w:ascii="Arial" w:eastAsia="Arial Unicode MS" w:hAnsi="Arial" w:cs="Arial"/>
          <w:b/>
          <w:bCs/>
          <w:kern w:val="0"/>
          <w:sz w:val="24"/>
          <w:szCs w:val="20"/>
        </w:rPr>
        <w:t>Failure handling of CHO</w:t>
      </w:r>
      <w:bookmarkEnd w:id="1"/>
      <w:bookmarkEnd w:id="2"/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CF63F2">
        <w:rPr>
          <w:rFonts w:ascii="Arial" w:eastAsia="Arial Unicode MS" w:hAnsi="Arial" w:cs="Arial"/>
          <w:b/>
          <w:bCs/>
          <w:kern w:val="0"/>
          <w:sz w:val="24"/>
          <w:szCs w:val="20"/>
        </w:rPr>
        <w:t>RLF report for CHO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bookmarkStart w:id="3" w:name="_GoBack"/>
      <w:bookmarkEnd w:id="3"/>
    </w:p>
    <w:p w:rsidR="000162A9" w:rsidRPr="002C6C08" w:rsidRDefault="000162A9" w:rsidP="000162A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:rsidR="000162A9" w:rsidRDefault="000162A9" w:rsidP="000162A9">
      <w:pPr>
        <w:widowControl/>
        <w:spacing w:after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In RAN2#10</w:t>
      </w:r>
      <w:r w:rsidR="00970112">
        <w:rPr>
          <w:rFonts w:ascii="Arial" w:eastAsia="Arial Unicode MS" w:hAnsi="Arial"/>
          <w:kern w:val="0"/>
          <w:sz w:val="20"/>
          <w:szCs w:val="20"/>
        </w:rPr>
        <w:t>6</w:t>
      </w:r>
      <w:r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7600F6">
        <w:rPr>
          <w:rFonts w:ascii="Arial" w:eastAsia="Arial Unicode MS" w:hAnsi="Arial"/>
          <w:kern w:val="0"/>
          <w:sz w:val="20"/>
          <w:szCs w:val="20"/>
        </w:rPr>
        <w:t>ther</w:t>
      </w:r>
      <w:r w:rsidR="00970112">
        <w:rPr>
          <w:rFonts w:ascii="Arial" w:eastAsia="Arial Unicode MS" w:hAnsi="Arial"/>
          <w:kern w:val="0"/>
          <w:sz w:val="20"/>
          <w:szCs w:val="20"/>
        </w:rPr>
        <w:t>e are two working assumption made for the failure handling for</w:t>
      </w:r>
      <w:r w:rsidR="001E4511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>c</w:t>
      </w:r>
      <w:r w:rsidR="00970112">
        <w:rPr>
          <w:rFonts w:ascii="Arial" w:eastAsia="Arial Unicode MS" w:hAnsi="Arial"/>
          <w:kern w:val="0"/>
          <w:sz w:val="20"/>
          <w:szCs w:val="20"/>
        </w:rPr>
        <w:t>onditional handover (CHO) in LTE and NR</w:t>
      </w:r>
      <w:r w:rsidR="001E4511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7600F6">
        <w:rPr>
          <w:rFonts w:ascii="Arial" w:eastAsia="Arial Unicode MS" w:hAnsi="Arial"/>
          <w:kern w:val="0"/>
          <w:sz w:val="20"/>
          <w:szCs w:val="20"/>
        </w:rPr>
        <w:t>[1]</w:t>
      </w:r>
      <w:r>
        <w:rPr>
          <w:rFonts w:ascii="Arial" w:eastAsia="Arial Unicode MS" w:hAnsi="Arial"/>
          <w:kern w:val="0"/>
          <w:sz w:val="20"/>
          <w:szCs w:val="20"/>
        </w:rPr>
        <w:t>:</w:t>
      </w:r>
    </w:p>
    <w:p w:rsidR="00F63E53" w:rsidRDefault="00F63E53" w:rsidP="00F63E53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tabs>
          <w:tab w:val="left" w:pos="3654"/>
        </w:tabs>
        <w:ind w:leftChars="229" w:left="844"/>
      </w:pPr>
      <w:r>
        <w:t>Working assumption:</w:t>
      </w:r>
      <w:r>
        <w:tab/>
      </w:r>
    </w:p>
    <w:p w:rsidR="00F63E53" w:rsidRDefault="00F63E53" w:rsidP="00F63E53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tabs>
          <w:tab w:val="left" w:pos="3654"/>
        </w:tabs>
        <w:ind w:leftChars="229" w:left="844"/>
      </w:pPr>
      <w:bookmarkStart w:id="4" w:name="OLE_LINK27"/>
      <w:r>
        <w:t>8</w:t>
      </w:r>
      <w:r>
        <w:tab/>
        <w:t>At RLF the UE performs cell selection and if the selected cell is a CHO candidate then the UE attempts CHO execution, otherwise re-establishment is performed.</w:t>
      </w:r>
    </w:p>
    <w:p w:rsidR="00F63E53" w:rsidRPr="00D80F4B" w:rsidRDefault="00F63E53" w:rsidP="00F63E53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tabs>
          <w:tab w:val="left" w:pos="3654"/>
        </w:tabs>
        <w:ind w:leftChars="229" w:left="844"/>
      </w:pPr>
      <w:r>
        <w:t>9</w:t>
      </w:r>
      <w:r>
        <w:tab/>
      </w:r>
      <w:bookmarkStart w:id="5" w:name="OLE_LINK31"/>
      <w:bookmarkStart w:id="6" w:name="OLE_LINK32"/>
      <w:r>
        <w:t>At legacy handover failure (T304 expiry) or failure to access a CHO candidate cell (T304-like expiry), the UE performs cell selection and if the selected cell is a CHO candidate then the UE attempts CHO execution, otherwise re-establishment is performed.</w:t>
      </w:r>
      <w:bookmarkEnd w:id="5"/>
      <w:bookmarkEnd w:id="6"/>
    </w:p>
    <w:bookmarkEnd w:id="4"/>
    <w:p w:rsidR="007A6E4C" w:rsidRDefault="007A6E4C" w:rsidP="000A464D">
      <w:pPr>
        <w:pStyle w:val="Doc-text2"/>
        <w:ind w:leftChars="100" w:left="333" w:hanging="123"/>
        <w:rPr>
          <w:sz w:val="18"/>
        </w:rPr>
      </w:pPr>
    </w:p>
    <w:p w:rsidR="000162A9" w:rsidRPr="00673EE2" w:rsidRDefault="000E6282" w:rsidP="000162A9">
      <w:pPr>
        <w:widowControl/>
        <w:spacing w:before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In this contribution, we </w:t>
      </w:r>
      <w:bookmarkStart w:id="7" w:name="OLE_LINK33"/>
      <w:r w:rsidR="00F71610">
        <w:rPr>
          <w:rFonts w:ascii="Arial" w:eastAsia="Arial Unicode MS" w:hAnsi="Arial"/>
          <w:kern w:val="0"/>
          <w:sz w:val="20"/>
          <w:szCs w:val="20"/>
        </w:rPr>
        <w:t>discuss</w:t>
      </w:r>
      <w:r w:rsidR="00090A86">
        <w:rPr>
          <w:rFonts w:ascii="Arial" w:eastAsia="Arial Unicode MS" w:hAnsi="Arial"/>
          <w:kern w:val="0"/>
          <w:sz w:val="20"/>
          <w:szCs w:val="20"/>
        </w:rPr>
        <w:t xml:space="preserve"> on </w:t>
      </w:r>
      <w:r w:rsidR="00673EE2">
        <w:rPr>
          <w:rFonts w:ascii="Arial" w:eastAsia="Arial Unicode MS" w:hAnsi="Arial"/>
          <w:kern w:val="0"/>
          <w:sz w:val="20"/>
          <w:szCs w:val="20"/>
        </w:rPr>
        <w:t>RLF r</w:t>
      </w:r>
      <w:r w:rsidR="003B7559">
        <w:rPr>
          <w:rFonts w:ascii="Arial" w:eastAsia="Arial Unicode MS" w:hAnsi="Arial"/>
          <w:kern w:val="0"/>
          <w:sz w:val="20"/>
          <w:szCs w:val="20"/>
        </w:rPr>
        <w:t>eport for CHO</w:t>
      </w:r>
      <w:r w:rsidR="00656D71">
        <w:rPr>
          <w:rFonts w:ascii="Arial" w:eastAsia="Arial Unicode MS" w:hAnsi="Arial"/>
          <w:kern w:val="0"/>
          <w:sz w:val="20"/>
          <w:szCs w:val="20"/>
        </w:rPr>
        <w:t xml:space="preserve"> failure</w:t>
      </w:r>
      <w:bookmarkEnd w:id="7"/>
      <w:r w:rsidR="003B7559">
        <w:rPr>
          <w:rFonts w:ascii="Arial" w:eastAsia="Arial Unicode MS" w:hAnsi="Arial"/>
          <w:kern w:val="0"/>
          <w:sz w:val="20"/>
          <w:szCs w:val="20"/>
        </w:rPr>
        <w:t>, and analysis the</w:t>
      </w:r>
      <w:r w:rsidR="00090A86">
        <w:rPr>
          <w:rFonts w:ascii="Arial" w:eastAsia="Arial Unicode MS" w:hAnsi="Arial"/>
          <w:kern w:val="0"/>
          <w:sz w:val="20"/>
          <w:szCs w:val="20"/>
        </w:rPr>
        <w:t xml:space="preserve"> impact</w:t>
      </w:r>
      <w:r w:rsidR="00CC7104">
        <w:rPr>
          <w:rFonts w:ascii="Arial" w:eastAsia="Arial Unicode MS" w:hAnsi="Arial"/>
          <w:kern w:val="0"/>
          <w:sz w:val="20"/>
          <w:szCs w:val="20"/>
        </w:rPr>
        <w:t xml:space="preserve"> on RLF report</w:t>
      </w:r>
      <w:r w:rsidR="00090A86">
        <w:rPr>
          <w:rFonts w:ascii="Arial" w:eastAsia="Arial Unicode MS" w:hAnsi="Arial"/>
          <w:kern w:val="0"/>
          <w:sz w:val="20"/>
          <w:szCs w:val="20"/>
        </w:rPr>
        <w:t xml:space="preserve"> brought </w:t>
      </w:r>
      <w:r w:rsidR="00673EE2">
        <w:rPr>
          <w:rFonts w:ascii="Arial" w:eastAsia="Arial Unicode MS" w:hAnsi="Arial"/>
          <w:kern w:val="0"/>
          <w:sz w:val="20"/>
          <w:szCs w:val="20"/>
        </w:rPr>
        <w:t>with the assumption that the above working assumptions are agreed</w:t>
      </w:r>
      <w:r w:rsidR="00C4785D">
        <w:rPr>
          <w:rFonts w:ascii="Arial" w:eastAsia="Arial Unicode MS" w:hAnsi="Arial"/>
          <w:kern w:val="0"/>
          <w:sz w:val="20"/>
          <w:szCs w:val="20"/>
        </w:rPr>
        <w:t>.</w:t>
      </w:r>
    </w:p>
    <w:p w:rsidR="001765DF" w:rsidRPr="00673EE2" w:rsidRDefault="000162A9" w:rsidP="00673EE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:rsidR="00244AE4" w:rsidRPr="008B52F7" w:rsidRDefault="00E674B8" w:rsidP="008B52F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8B52F7">
        <w:rPr>
          <w:rFonts w:ascii="Arial" w:hAnsi="Arial"/>
          <w:kern w:val="0"/>
          <w:sz w:val="20"/>
          <w:szCs w:val="20"/>
        </w:rPr>
        <w:t>RLF reported</w:t>
      </w:r>
      <w:r w:rsidR="00E03484">
        <w:rPr>
          <w:rFonts w:ascii="Arial" w:hAnsi="Arial"/>
          <w:kern w:val="0"/>
          <w:sz w:val="20"/>
          <w:szCs w:val="20"/>
        </w:rPr>
        <w:t xml:space="preserve"> function has been</w:t>
      </w:r>
      <w:r w:rsidRPr="008B52F7">
        <w:rPr>
          <w:rFonts w:ascii="Arial" w:hAnsi="Arial"/>
          <w:kern w:val="0"/>
          <w:sz w:val="20"/>
          <w:szCs w:val="20"/>
        </w:rPr>
        <w:t xml:space="preserve"> adopted in LTE since Release-9 for t</w:t>
      </w:r>
      <w:r w:rsidR="00E03484">
        <w:rPr>
          <w:rFonts w:ascii="Arial" w:hAnsi="Arial"/>
          <w:kern w:val="0"/>
          <w:sz w:val="20"/>
          <w:szCs w:val="20"/>
        </w:rPr>
        <w:t>he report of radio link failure</w:t>
      </w:r>
      <w:r w:rsidRPr="008B52F7">
        <w:rPr>
          <w:rFonts w:ascii="Arial" w:hAnsi="Arial"/>
          <w:kern w:val="0"/>
          <w:sz w:val="20"/>
          <w:szCs w:val="20"/>
        </w:rPr>
        <w:t xml:space="preserve"> and handover failure information from the UE to the network side to help the network acknowledge </w:t>
      </w:r>
      <w:r w:rsidR="00E03484">
        <w:rPr>
          <w:rFonts w:ascii="Arial" w:hAnsi="Arial"/>
          <w:kern w:val="0"/>
          <w:sz w:val="20"/>
          <w:szCs w:val="20"/>
        </w:rPr>
        <w:t>of the</w:t>
      </w:r>
      <w:r w:rsidRPr="008B52F7">
        <w:rPr>
          <w:rFonts w:ascii="Arial" w:hAnsi="Arial"/>
          <w:kern w:val="0"/>
          <w:sz w:val="20"/>
          <w:szCs w:val="20"/>
        </w:rPr>
        <w:t xml:space="preserve"> connection failure information. </w:t>
      </w:r>
    </w:p>
    <w:p w:rsidR="004F1038" w:rsidRPr="00564FDD" w:rsidRDefault="008F105F" w:rsidP="004F1038">
      <w:pPr>
        <w:widowControl/>
        <w:spacing w:after="120" w:line="240" w:lineRule="atLeast"/>
        <w:rPr>
          <w:rFonts w:ascii="Arial" w:hAnsi="Arial"/>
          <w:i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Upon T304 timer expires or </w:t>
      </w:r>
      <w:r w:rsidR="007F3CAF">
        <w:rPr>
          <w:rFonts w:ascii="Arial" w:hAnsi="Arial"/>
          <w:kern w:val="0"/>
          <w:sz w:val="20"/>
          <w:szCs w:val="20"/>
        </w:rPr>
        <w:t>detection of radio link failure</w:t>
      </w:r>
      <w:r>
        <w:rPr>
          <w:rFonts w:ascii="Arial" w:hAnsi="Arial"/>
          <w:kern w:val="0"/>
          <w:sz w:val="20"/>
          <w:szCs w:val="20"/>
        </w:rPr>
        <w:t>, the failure information is stored in RLF-report variable</w:t>
      </w:r>
      <w:r w:rsidR="00673EE2">
        <w:rPr>
          <w:rFonts w:ascii="Arial" w:hAnsi="Arial"/>
          <w:kern w:val="0"/>
          <w:sz w:val="20"/>
          <w:szCs w:val="20"/>
        </w:rPr>
        <w:t>.</w:t>
      </w:r>
      <w:r w:rsidR="001765DF">
        <w:rPr>
          <w:rFonts w:ascii="Arial" w:hAnsi="Arial"/>
          <w:kern w:val="0"/>
          <w:sz w:val="20"/>
          <w:szCs w:val="20"/>
        </w:rPr>
        <w:t xml:space="preserve"> </w:t>
      </w:r>
      <w:r w:rsidR="00673EE2">
        <w:rPr>
          <w:rFonts w:ascii="Arial" w:hAnsi="Arial"/>
          <w:kern w:val="0"/>
          <w:sz w:val="20"/>
          <w:szCs w:val="20"/>
        </w:rPr>
        <w:t>One of the failure information is</w:t>
      </w:r>
      <w:r w:rsidR="00681640">
        <w:rPr>
          <w:rFonts w:ascii="Arial" w:hAnsi="Arial"/>
          <w:kern w:val="0"/>
          <w:sz w:val="20"/>
          <w:szCs w:val="20"/>
        </w:rPr>
        <w:t xml:space="preserve"> connection failure type</w:t>
      </w:r>
      <w:r w:rsidR="00673EE2">
        <w:rPr>
          <w:rFonts w:ascii="Arial" w:hAnsi="Arial"/>
          <w:kern w:val="0"/>
          <w:sz w:val="20"/>
          <w:szCs w:val="20"/>
        </w:rPr>
        <w:t>, which is used</w:t>
      </w:r>
      <w:r w:rsidR="00681640">
        <w:rPr>
          <w:rFonts w:ascii="Arial" w:hAnsi="Arial"/>
          <w:kern w:val="0"/>
          <w:sz w:val="20"/>
          <w:szCs w:val="20"/>
        </w:rPr>
        <w:t xml:space="preserve"> to indicate </w:t>
      </w:r>
      <w:r w:rsidR="00681640" w:rsidRPr="00681640">
        <w:rPr>
          <w:rFonts w:ascii="Arial" w:hAnsi="Arial"/>
          <w:kern w:val="0"/>
          <w:sz w:val="20"/>
          <w:szCs w:val="20"/>
        </w:rPr>
        <w:t>whether the connection failure is due to radio l</w:t>
      </w:r>
      <w:r w:rsidR="00681640">
        <w:rPr>
          <w:rFonts w:ascii="Arial" w:hAnsi="Arial"/>
          <w:kern w:val="0"/>
          <w:sz w:val="20"/>
          <w:szCs w:val="20"/>
        </w:rPr>
        <w:t>ink failure or handover failure</w:t>
      </w:r>
      <w:r>
        <w:rPr>
          <w:rFonts w:ascii="Arial" w:hAnsi="Arial"/>
          <w:kern w:val="0"/>
          <w:sz w:val="20"/>
          <w:szCs w:val="20"/>
        </w:rPr>
        <w:t xml:space="preserve">. </w:t>
      </w:r>
      <w:r w:rsidR="004F1038" w:rsidRPr="008B52F7">
        <w:rPr>
          <w:rFonts w:ascii="Arial" w:hAnsi="Arial"/>
          <w:kern w:val="0"/>
          <w:sz w:val="20"/>
          <w:szCs w:val="20"/>
        </w:rPr>
        <w:t xml:space="preserve">UE indicated the availability of RLF-report information in UE in the subsequent LTE RRC connection (re-)establishment and handover to an </w:t>
      </w:r>
      <w:r w:rsidR="004F1038">
        <w:rPr>
          <w:rFonts w:ascii="Arial" w:hAnsi="Arial"/>
          <w:kern w:val="0"/>
          <w:sz w:val="20"/>
          <w:szCs w:val="20"/>
        </w:rPr>
        <w:t>LTE cell. If needed, the eNB</w:t>
      </w:r>
      <w:r w:rsidR="004F1038" w:rsidRPr="008B52F7">
        <w:rPr>
          <w:rFonts w:ascii="Arial" w:hAnsi="Arial"/>
          <w:kern w:val="0"/>
          <w:sz w:val="20"/>
          <w:szCs w:val="20"/>
        </w:rPr>
        <w:t xml:space="preserve"> sends </w:t>
      </w:r>
      <w:r w:rsidR="004F1038" w:rsidRPr="00673EE2">
        <w:rPr>
          <w:rFonts w:ascii="Arial" w:hAnsi="Arial"/>
          <w:i/>
          <w:kern w:val="0"/>
          <w:sz w:val="20"/>
          <w:szCs w:val="20"/>
        </w:rPr>
        <w:t>UEInformationRequest</w:t>
      </w:r>
      <w:r w:rsidR="004F1038" w:rsidRPr="008B52F7">
        <w:rPr>
          <w:rFonts w:ascii="Arial" w:hAnsi="Arial"/>
          <w:kern w:val="0"/>
          <w:sz w:val="20"/>
          <w:szCs w:val="20"/>
        </w:rPr>
        <w:t xml:space="preserve"> message to request UE to feedback the RLF-report information, and the UE would reply using </w:t>
      </w:r>
      <w:r w:rsidR="004F1038" w:rsidRPr="00673EE2">
        <w:rPr>
          <w:rFonts w:ascii="Arial" w:hAnsi="Arial"/>
          <w:i/>
          <w:kern w:val="0"/>
          <w:sz w:val="20"/>
          <w:szCs w:val="20"/>
        </w:rPr>
        <w:t>UEInformationResponse</w:t>
      </w:r>
      <w:r w:rsidR="004F1038" w:rsidRPr="008B52F7">
        <w:rPr>
          <w:rFonts w:ascii="Arial" w:hAnsi="Arial"/>
          <w:kern w:val="0"/>
          <w:sz w:val="20"/>
          <w:szCs w:val="20"/>
        </w:rPr>
        <w:t xml:space="preserve"> message</w:t>
      </w:r>
      <w:r w:rsidR="00564FDD">
        <w:rPr>
          <w:rFonts w:ascii="Arial" w:hAnsi="Arial"/>
          <w:kern w:val="0"/>
          <w:sz w:val="20"/>
          <w:szCs w:val="20"/>
        </w:rPr>
        <w:t xml:space="preserve"> to provide RLF-report to the network</w:t>
      </w:r>
      <w:r w:rsidR="00673EE2">
        <w:rPr>
          <w:rFonts w:ascii="Arial" w:hAnsi="Arial"/>
          <w:kern w:val="0"/>
          <w:sz w:val="20"/>
          <w:szCs w:val="20"/>
        </w:rPr>
        <w:t>, then UE discard the stored failure information</w:t>
      </w:r>
      <w:r w:rsidR="004F1038" w:rsidRPr="008B52F7">
        <w:rPr>
          <w:rFonts w:ascii="Arial" w:hAnsi="Arial"/>
          <w:kern w:val="0"/>
          <w:sz w:val="20"/>
          <w:szCs w:val="20"/>
        </w:rPr>
        <w:t>.</w:t>
      </w:r>
      <w:r w:rsidR="00564FDD">
        <w:rPr>
          <w:rFonts w:ascii="Arial" w:hAnsi="Arial"/>
          <w:kern w:val="0"/>
          <w:sz w:val="20"/>
          <w:szCs w:val="20"/>
        </w:rPr>
        <w:t xml:space="preserve"> Or else if the RLF-report information is not required by the network, UE would keep it fo</w:t>
      </w:r>
      <w:r w:rsidR="00564FDD" w:rsidRPr="00564FDD">
        <w:rPr>
          <w:rFonts w:ascii="Arial" w:hAnsi="Arial"/>
          <w:kern w:val="0"/>
          <w:sz w:val="20"/>
          <w:szCs w:val="20"/>
        </w:rPr>
        <w:t>r at most 48 hours after the RLF or handover failure is detected</w:t>
      </w:r>
    </w:p>
    <w:p w:rsidR="00F77037" w:rsidRPr="008B52F7" w:rsidRDefault="00F77037" w:rsidP="008B52F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8B52F7">
        <w:rPr>
          <w:rFonts w:ascii="Arial" w:hAnsi="Arial"/>
          <w:kern w:val="0"/>
          <w:sz w:val="20"/>
          <w:szCs w:val="20"/>
        </w:rPr>
        <w:t>UE</w:t>
      </w:r>
      <w:r w:rsidR="004F1038">
        <w:rPr>
          <w:rFonts w:ascii="Arial" w:hAnsi="Arial"/>
          <w:kern w:val="0"/>
          <w:sz w:val="20"/>
          <w:szCs w:val="20"/>
        </w:rPr>
        <w:t xml:space="preserve"> only</w:t>
      </w:r>
      <w:r w:rsidRPr="008B52F7">
        <w:rPr>
          <w:rFonts w:ascii="Arial" w:hAnsi="Arial"/>
          <w:kern w:val="0"/>
          <w:sz w:val="20"/>
          <w:szCs w:val="20"/>
        </w:rPr>
        <w:t xml:space="preserve"> stores the latest RLF or handover failure related information, which means</w:t>
      </w:r>
      <w:r w:rsidR="00E674B8" w:rsidRPr="008B52F7">
        <w:rPr>
          <w:rFonts w:ascii="Arial" w:hAnsi="Arial"/>
          <w:kern w:val="0"/>
          <w:sz w:val="20"/>
          <w:szCs w:val="20"/>
        </w:rPr>
        <w:t xml:space="preserve"> UE always clears the </w:t>
      </w:r>
      <w:r w:rsidRPr="008B52F7">
        <w:rPr>
          <w:rFonts w:ascii="Arial" w:hAnsi="Arial"/>
          <w:kern w:val="0"/>
          <w:sz w:val="20"/>
          <w:szCs w:val="20"/>
        </w:rPr>
        <w:t>information</w:t>
      </w:r>
      <w:r w:rsidR="00E674B8" w:rsidRPr="008B52F7">
        <w:rPr>
          <w:rFonts w:ascii="Arial" w:hAnsi="Arial"/>
          <w:kern w:val="0"/>
          <w:sz w:val="20"/>
          <w:szCs w:val="20"/>
        </w:rPr>
        <w:t>, if any, included in the current RLF report variable before setting the information field</w:t>
      </w:r>
      <w:r w:rsidRPr="008B52F7">
        <w:rPr>
          <w:rFonts w:ascii="Arial" w:hAnsi="Arial"/>
          <w:kern w:val="0"/>
          <w:sz w:val="20"/>
          <w:szCs w:val="20"/>
        </w:rPr>
        <w:t xml:space="preserve"> to record new connection failure event</w:t>
      </w:r>
      <w:r w:rsidR="00E674B8" w:rsidRPr="008B52F7">
        <w:rPr>
          <w:rFonts w:ascii="Arial" w:hAnsi="Arial"/>
          <w:kern w:val="0"/>
          <w:sz w:val="20"/>
          <w:szCs w:val="20"/>
        </w:rPr>
        <w:t xml:space="preserve">. </w:t>
      </w:r>
    </w:p>
    <w:p w:rsidR="0023733B" w:rsidRDefault="00CC7104" w:rsidP="000162A9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>Observation</w:t>
      </w:r>
      <w:r w:rsidR="0023733B" w:rsidRPr="00D61210">
        <w:rPr>
          <w:rFonts w:ascii="Arial" w:hAnsi="Arial" w:hint="eastAsia"/>
          <w:b/>
          <w:kern w:val="0"/>
          <w:sz w:val="20"/>
          <w:szCs w:val="20"/>
        </w:rPr>
        <w:t xml:space="preserve"> </w:t>
      </w:r>
      <w:r>
        <w:rPr>
          <w:rFonts w:ascii="Arial" w:hAnsi="Arial"/>
          <w:b/>
          <w:kern w:val="0"/>
          <w:sz w:val="20"/>
          <w:szCs w:val="20"/>
        </w:rPr>
        <w:t>1</w:t>
      </w:r>
      <w:r w:rsidR="0023733B" w:rsidRPr="00D61210">
        <w:rPr>
          <w:rFonts w:ascii="Arial" w:hAnsi="Arial" w:hint="eastAsia"/>
          <w:b/>
          <w:kern w:val="0"/>
          <w:sz w:val="20"/>
          <w:szCs w:val="20"/>
        </w:rPr>
        <w:t>:</w:t>
      </w:r>
      <w:r w:rsidR="004A2A78">
        <w:rPr>
          <w:rFonts w:ascii="Arial" w:hAnsi="Arial"/>
          <w:b/>
          <w:kern w:val="0"/>
          <w:sz w:val="20"/>
          <w:szCs w:val="20"/>
        </w:rPr>
        <w:t xml:space="preserve"> Currently,</w:t>
      </w:r>
      <w:r>
        <w:rPr>
          <w:rFonts w:ascii="Arial" w:hAnsi="Arial"/>
          <w:b/>
          <w:kern w:val="0"/>
          <w:sz w:val="20"/>
          <w:szCs w:val="20"/>
        </w:rPr>
        <w:t xml:space="preserve"> </w:t>
      </w:r>
      <w:r w:rsidR="005558C2" w:rsidRPr="005558C2">
        <w:rPr>
          <w:rFonts w:ascii="Arial" w:hAnsi="Arial"/>
          <w:b/>
          <w:kern w:val="0"/>
          <w:sz w:val="20"/>
          <w:szCs w:val="20"/>
        </w:rPr>
        <w:t>UE</w:t>
      </w:r>
      <w:r w:rsidR="005558C2">
        <w:rPr>
          <w:rFonts w:ascii="Arial" w:hAnsi="Arial"/>
          <w:b/>
          <w:kern w:val="0"/>
          <w:sz w:val="20"/>
          <w:szCs w:val="20"/>
        </w:rPr>
        <w:t xml:space="preserve"> only</w:t>
      </w:r>
      <w:r w:rsidR="005558C2" w:rsidRPr="005558C2">
        <w:rPr>
          <w:rFonts w:ascii="Arial" w:hAnsi="Arial"/>
          <w:b/>
          <w:kern w:val="0"/>
          <w:sz w:val="20"/>
          <w:szCs w:val="20"/>
        </w:rPr>
        <w:t xml:space="preserve"> stores the latest RLF or handover failure related information</w:t>
      </w:r>
      <w:r w:rsidR="0023733B">
        <w:rPr>
          <w:rFonts w:ascii="Arial" w:hAnsi="Arial"/>
          <w:b/>
          <w:kern w:val="0"/>
          <w:sz w:val="20"/>
          <w:szCs w:val="20"/>
        </w:rPr>
        <w:t>.</w:t>
      </w:r>
    </w:p>
    <w:p w:rsidR="00673EE2" w:rsidRDefault="00673EE2" w:rsidP="007252C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673EE2" w:rsidRPr="00673EE2" w:rsidRDefault="004F1038" w:rsidP="007252C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73EE2">
        <w:rPr>
          <w:rFonts w:ascii="Arial" w:hAnsi="Arial"/>
          <w:kern w:val="0"/>
          <w:sz w:val="20"/>
          <w:szCs w:val="20"/>
        </w:rPr>
        <w:t>Having the</w:t>
      </w:r>
      <w:r w:rsidR="001765DF" w:rsidRPr="00673EE2">
        <w:rPr>
          <w:rFonts w:ascii="Arial" w:hAnsi="Arial"/>
          <w:kern w:val="0"/>
          <w:sz w:val="20"/>
          <w:szCs w:val="20"/>
        </w:rPr>
        <w:t xml:space="preserve"> above</w:t>
      </w:r>
      <w:r w:rsidRPr="00673EE2">
        <w:rPr>
          <w:rFonts w:ascii="Arial" w:hAnsi="Arial"/>
          <w:kern w:val="0"/>
          <w:sz w:val="20"/>
          <w:szCs w:val="20"/>
        </w:rPr>
        <w:t xml:space="preserve"> legacy</w:t>
      </w:r>
      <w:r w:rsidR="001765DF" w:rsidRPr="00673EE2">
        <w:rPr>
          <w:rFonts w:ascii="Arial" w:hAnsi="Arial"/>
          <w:kern w:val="0"/>
          <w:sz w:val="20"/>
          <w:szCs w:val="20"/>
        </w:rPr>
        <w:t xml:space="preserve"> RLF-report</w:t>
      </w:r>
      <w:r w:rsidR="007F3CAF">
        <w:rPr>
          <w:rFonts w:ascii="Arial" w:hAnsi="Arial"/>
          <w:kern w:val="0"/>
          <w:sz w:val="20"/>
          <w:szCs w:val="20"/>
        </w:rPr>
        <w:t xml:space="preserve"> functionality</w:t>
      </w:r>
      <w:r w:rsidRPr="00673EE2">
        <w:rPr>
          <w:rFonts w:ascii="Arial" w:hAnsi="Arial"/>
          <w:kern w:val="0"/>
          <w:sz w:val="20"/>
          <w:szCs w:val="20"/>
        </w:rPr>
        <w:t>, the question is whether to store CHO failure information after T304 timer (or maybe T304-like</w:t>
      </w:r>
      <w:r w:rsidR="00F9418A">
        <w:rPr>
          <w:rFonts w:ascii="Arial" w:hAnsi="Arial"/>
          <w:kern w:val="0"/>
          <w:sz w:val="20"/>
          <w:szCs w:val="20"/>
        </w:rPr>
        <w:t xml:space="preserve"> timer</w:t>
      </w:r>
      <w:r w:rsidRPr="00673EE2">
        <w:rPr>
          <w:rFonts w:ascii="Arial" w:hAnsi="Arial"/>
          <w:kern w:val="0"/>
          <w:sz w:val="20"/>
          <w:szCs w:val="20"/>
        </w:rPr>
        <w:t>) expires.</w:t>
      </w:r>
      <w:r w:rsidRPr="00673EE2">
        <w:rPr>
          <w:rFonts w:ascii="Arial" w:hAnsi="Arial" w:hint="eastAsia"/>
          <w:kern w:val="0"/>
          <w:sz w:val="20"/>
          <w:szCs w:val="20"/>
        </w:rPr>
        <w:t xml:space="preserve"> </w:t>
      </w:r>
      <w:r w:rsidRPr="00673EE2">
        <w:rPr>
          <w:rFonts w:ascii="Arial" w:hAnsi="Arial"/>
          <w:kern w:val="0"/>
          <w:sz w:val="20"/>
          <w:szCs w:val="20"/>
        </w:rPr>
        <w:t xml:space="preserve">If it is stored, whether </w:t>
      </w:r>
      <w:r>
        <w:rPr>
          <w:rFonts w:ascii="Arial" w:hAnsi="Arial"/>
          <w:kern w:val="0"/>
          <w:sz w:val="20"/>
          <w:szCs w:val="20"/>
        </w:rPr>
        <w:t>the</w:t>
      </w:r>
      <w:r w:rsidR="001765DF">
        <w:rPr>
          <w:rFonts w:ascii="Arial" w:hAnsi="Arial"/>
          <w:kern w:val="0"/>
          <w:sz w:val="20"/>
          <w:szCs w:val="20"/>
        </w:rPr>
        <w:t xml:space="preserve"> failure type </w:t>
      </w:r>
      <w:r w:rsidR="00673EE2">
        <w:rPr>
          <w:rFonts w:ascii="Arial" w:hAnsi="Arial"/>
          <w:kern w:val="0"/>
          <w:sz w:val="20"/>
          <w:szCs w:val="20"/>
        </w:rPr>
        <w:t xml:space="preserve">information </w:t>
      </w:r>
      <w:r w:rsidR="001765DF">
        <w:rPr>
          <w:rFonts w:ascii="Arial" w:hAnsi="Arial"/>
          <w:kern w:val="0"/>
          <w:sz w:val="20"/>
          <w:szCs w:val="20"/>
        </w:rPr>
        <w:t>should be set as HO failure, or a new failure type, e.g. C</w:t>
      </w:r>
      <w:r w:rsidR="0024540F">
        <w:rPr>
          <w:rFonts w:ascii="Arial" w:hAnsi="Arial"/>
          <w:kern w:val="0"/>
          <w:sz w:val="20"/>
          <w:szCs w:val="20"/>
        </w:rPr>
        <w:t>HO failure, should be defended to</w:t>
      </w:r>
      <w:r w:rsidR="00681640" w:rsidRPr="00673EE2">
        <w:rPr>
          <w:rFonts w:ascii="Arial" w:hAnsi="Arial"/>
          <w:kern w:val="0"/>
          <w:sz w:val="20"/>
          <w:szCs w:val="20"/>
        </w:rPr>
        <w:t xml:space="preserve"> indicate</w:t>
      </w:r>
      <w:r w:rsidR="00673EE2">
        <w:rPr>
          <w:rFonts w:ascii="Arial" w:hAnsi="Arial"/>
          <w:kern w:val="0"/>
          <w:sz w:val="20"/>
          <w:szCs w:val="20"/>
        </w:rPr>
        <w:t xml:space="preserve"> CHO failure</w:t>
      </w:r>
      <w:r w:rsidR="00125DE0">
        <w:rPr>
          <w:rFonts w:ascii="Arial" w:hAnsi="Arial"/>
          <w:kern w:val="0"/>
          <w:sz w:val="20"/>
          <w:szCs w:val="20"/>
        </w:rPr>
        <w:t>?</w:t>
      </w:r>
    </w:p>
    <w:p w:rsidR="00673EE2" w:rsidRPr="00673EE2" w:rsidRDefault="00125DE0" w:rsidP="00673EE2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We think i</w:t>
      </w:r>
      <w:r w:rsidR="007B6C91">
        <w:rPr>
          <w:rFonts w:ascii="Arial" w:hAnsi="Arial"/>
          <w:kern w:val="0"/>
          <w:sz w:val="20"/>
          <w:szCs w:val="20"/>
        </w:rPr>
        <w:t xml:space="preserve">t is nature that </w:t>
      </w:r>
      <w:r w:rsidR="00F479A5">
        <w:rPr>
          <w:rFonts w:ascii="Arial" w:hAnsi="Arial"/>
          <w:kern w:val="0"/>
          <w:sz w:val="20"/>
          <w:szCs w:val="20"/>
        </w:rPr>
        <w:t xml:space="preserve">CHO failure </w:t>
      </w:r>
      <w:r w:rsidR="007B6C91">
        <w:rPr>
          <w:rFonts w:ascii="Arial" w:hAnsi="Arial"/>
          <w:kern w:val="0"/>
          <w:sz w:val="20"/>
          <w:szCs w:val="20"/>
        </w:rPr>
        <w:t xml:space="preserve">information should be stored, as it’s not a normal </w:t>
      </w:r>
      <w:r>
        <w:rPr>
          <w:rFonts w:ascii="Arial" w:hAnsi="Arial"/>
          <w:kern w:val="0"/>
          <w:sz w:val="20"/>
          <w:szCs w:val="20"/>
        </w:rPr>
        <w:t>case</w:t>
      </w:r>
      <w:r w:rsidR="007B6C91">
        <w:rPr>
          <w:rFonts w:ascii="Arial" w:hAnsi="Arial"/>
          <w:kern w:val="0"/>
          <w:sz w:val="20"/>
          <w:szCs w:val="20"/>
        </w:rPr>
        <w:t xml:space="preserve">, which </w:t>
      </w:r>
      <w:r w:rsidR="00F9418A">
        <w:rPr>
          <w:rFonts w:ascii="Arial" w:hAnsi="Arial"/>
          <w:kern w:val="0"/>
          <w:sz w:val="20"/>
          <w:szCs w:val="20"/>
        </w:rPr>
        <w:t>would cause</w:t>
      </w:r>
      <w:r>
        <w:rPr>
          <w:rFonts w:ascii="Arial" w:hAnsi="Arial"/>
          <w:kern w:val="0"/>
          <w:sz w:val="20"/>
          <w:szCs w:val="20"/>
        </w:rPr>
        <w:t xml:space="preserve"> unexpected</w:t>
      </w:r>
      <w:r w:rsidR="00F9418A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long</w:t>
      </w:r>
      <w:r w:rsidR="007B6C91">
        <w:rPr>
          <w:rFonts w:ascii="Arial" w:hAnsi="Arial"/>
          <w:kern w:val="0"/>
          <w:sz w:val="20"/>
          <w:szCs w:val="20"/>
        </w:rPr>
        <w:t xml:space="preserve"> user plan interruption, </w:t>
      </w:r>
      <w:r>
        <w:rPr>
          <w:rFonts w:ascii="Arial" w:hAnsi="Arial"/>
          <w:kern w:val="0"/>
          <w:sz w:val="20"/>
          <w:szCs w:val="20"/>
        </w:rPr>
        <w:t xml:space="preserve">thus </w:t>
      </w:r>
      <w:r w:rsidR="007B6C91">
        <w:rPr>
          <w:rFonts w:ascii="Arial" w:hAnsi="Arial"/>
          <w:kern w:val="0"/>
          <w:sz w:val="20"/>
          <w:szCs w:val="20"/>
        </w:rPr>
        <w:t>the information should be reported to the network to locate the problem.</w:t>
      </w:r>
      <w:r w:rsidR="00F9418A">
        <w:rPr>
          <w:rFonts w:ascii="Arial" w:hAnsi="Arial"/>
          <w:kern w:val="0"/>
          <w:sz w:val="20"/>
          <w:szCs w:val="20"/>
        </w:rPr>
        <w:t xml:space="preserve"> E</w:t>
      </w:r>
      <w:r w:rsidR="0024540F">
        <w:rPr>
          <w:rFonts w:ascii="Arial" w:hAnsi="Arial"/>
          <w:kern w:val="0"/>
          <w:sz w:val="20"/>
          <w:szCs w:val="20"/>
        </w:rPr>
        <w:t xml:space="preserve">ven though </w:t>
      </w:r>
      <w:r w:rsidR="00D07120">
        <w:rPr>
          <w:rFonts w:ascii="Arial" w:hAnsi="Arial"/>
          <w:kern w:val="0"/>
          <w:sz w:val="20"/>
          <w:szCs w:val="20"/>
        </w:rPr>
        <w:t xml:space="preserve">both </w:t>
      </w:r>
      <w:r w:rsidR="0024540F">
        <w:rPr>
          <w:rFonts w:ascii="Arial" w:hAnsi="Arial"/>
          <w:kern w:val="0"/>
          <w:sz w:val="20"/>
          <w:szCs w:val="20"/>
        </w:rPr>
        <w:t>legacy handover</w:t>
      </w:r>
      <w:r w:rsidR="00F9418A">
        <w:rPr>
          <w:rFonts w:ascii="Arial" w:hAnsi="Arial"/>
          <w:kern w:val="0"/>
          <w:sz w:val="20"/>
          <w:szCs w:val="20"/>
        </w:rPr>
        <w:t xml:space="preserve"> failure and CHO failure </w:t>
      </w:r>
      <w:r w:rsidR="00D07120">
        <w:rPr>
          <w:rFonts w:ascii="Arial" w:hAnsi="Arial"/>
          <w:kern w:val="0"/>
          <w:sz w:val="20"/>
          <w:szCs w:val="20"/>
        </w:rPr>
        <w:t>can be categorized as</w:t>
      </w:r>
      <w:r w:rsidR="00F9418A">
        <w:rPr>
          <w:rFonts w:ascii="Arial" w:hAnsi="Arial"/>
          <w:kern w:val="0"/>
          <w:sz w:val="20"/>
          <w:szCs w:val="20"/>
        </w:rPr>
        <w:t xml:space="preserve"> handover failure</w:t>
      </w:r>
      <w:r>
        <w:rPr>
          <w:rFonts w:ascii="Arial" w:hAnsi="Arial"/>
          <w:kern w:val="0"/>
          <w:sz w:val="20"/>
          <w:szCs w:val="20"/>
        </w:rPr>
        <w:t>,</w:t>
      </w:r>
      <w:r w:rsidR="0024540F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t</w:t>
      </w:r>
      <w:r w:rsidR="00077B72">
        <w:rPr>
          <w:rFonts w:ascii="Arial" w:hAnsi="Arial"/>
          <w:kern w:val="0"/>
          <w:sz w:val="20"/>
          <w:szCs w:val="20"/>
        </w:rPr>
        <w:t>o help the network</w:t>
      </w:r>
      <w:r w:rsidR="00D07120">
        <w:rPr>
          <w:rFonts w:ascii="Arial" w:hAnsi="Arial"/>
          <w:kern w:val="0"/>
          <w:sz w:val="20"/>
          <w:szCs w:val="20"/>
        </w:rPr>
        <w:t xml:space="preserve"> </w:t>
      </w:r>
      <w:r w:rsidR="00077B72">
        <w:rPr>
          <w:rFonts w:ascii="Arial" w:hAnsi="Arial"/>
          <w:kern w:val="0"/>
          <w:sz w:val="20"/>
          <w:szCs w:val="20"/>
        </w:rPr>
        <w:t>know the root cause of the problem and adjust</w:t>
      </w:r>
      <w:r w:rsidR="00D07120">
        <w:rPr>
          <w:rFonts w:ascii="Arial" w:hAnsi="Arial"/>
          <w:kern w:val="0"/>
          <w:sz w:val="20"/>
          <w:szCs w:val="20"/>
        </w:rPr>
        <w:t xml:space="preserve"> related parameter, e.g., CHO execution condition,</w:t>
      </w:r>
      <w:r w:rsidR="00F479A5">
        <w:rPr>
          <w:rFonts w:ascii="Arial" w:hAnsi="Arial"/>
          <w:kern w:val="0"/>
          <w:sz w:val="20"/>
          <w:szCs w:val="20"/>
        </w:rPr>
        <w:t xml:space="preserve"> it is better</w:t>
      </w:r>
      <w:r w:rsidR="007B6C91">
        <w:rPr>
          <w:rFonts w:ascii="Arial" w:hAnsi="Arial"/>
          <w:kern w:val="0"/>
          <w:sz w:val="20"/>
          <w:szCs w:val="20"/>
        </w:rPr>
        <w:t xml:space="preserve"> to</w:t>
      </w:r>
      <w:r w:rsidR="00673EE2" w:rsidRPr="00673EE2">
        <w:rPr>
          <w:rFonts w:ascii="Arial" w:hAnsi="Arial"/>
          <w:kern w:val="0"/>
          <w:sz w:val="20"/>
          <w:szCs w:val="20"/>
        </w:rPr>
        <w:t xml:space="preserve"> </w:t>
      </w:r>
      <w:r w:rsidR="00F479A5">
        <w:rPr>
          <w:rFonts w:ascii="Arial" w:hAnsi="Arial"/>
          <w:kern w:val="0"/>
          <w:sz w:val="20"/>
          <w:szCs w:val="20"/>
        </w:rPr>
        <w:t>differentiate CHO failure from</w:t>
      </w:r>
      <w:r w:rsidR="00F479A5" w:rsidRPr="00F479A5">
        <w:rPr>
          <w:rFonts w:ascii="Arial" w:hAnsi="Arial"/>
          <w:kern w:val="0"/>
          <w:sz w:val="20"/>
          <w:szCs w:val="20"/>
        </w:rPr>
        <w:t xml:space="preserve"> </w:t>
      </w:r>
      <w:r w:rsidR="00F9418A">
        <w:rPr>
          <w:rFonts w:ascii="Arial" w:hAnsi="Arial"/>
          <w:kern w:val="0"/>
          <w:sz w:val="20"/>
          <w:szCs w:val="20"/>
        </w:rPr>
        <w:t>legacy handover failure in the RLF-report.</w:t>
      </w:r>
      <w:r w:rsidR="00673EE2">
        <w:rPr>
          <w:rFonts w:ascii="Arial" w:hAnsi="Arial"/>
          <w:kern w:val="0"/>
          <w:sz w:val="20"/>
          <w:szCs w:val="20"/>
        </w:rPr>
        <w:t xml:space="preserve"> </w:t>
      </w:r>
    </w:p>
    <w:p w:rsidR="00DD251F" w:rsidRDefault="00673EE2" w:rsidP="00673EE2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673EE2">
        <w:rPr>
          <w:rFonts w:ascii="Arial" w:hAnsi="Arial" w:hint="eastAsia"/>
          <w:b/>
          <w:kern w:val="0"/>
          <w:sz w:val="20"/>
          <w:szCs w:val="20"/>
        </w:rPr>
        <w:t>P</w:t>
      </w:r>
      <w:r w:rsidRPr="00673EE2">
        <w:rPr>
          <w:rFonts w:ascii="Arial" w:hAnsi="Arial"/>
          <w:b/>
          <w:kern w:val="0"/>
          <w:sz w:val="20"/>
          <w:szCs w:val="20"/>
        </w:rPr>
        <w:t xml:space="preserve">roposal </w:t>
      </w:r>
      <w:r w:rsidR="00FA3726">
        <w:rPr>
          <w:rFonts w:ascii="Arial" w:hAnsi="Arial"/>
          <w:b/>
          <w:kern w:val="0"/>
          <w:sz w:val="20"/>
          <w:szCs w:val="20"/>
        </w:rPr>
        <w:t>1</w:t>
      </w:r>
      <w:r w:rsidRPr="00673EE2">
        <w:rPr>
          <w:rFonts w:ascii="Arial" w:hAnsi="Arial"/>
          <w:b/>
          <w:kern w:val="0"/>
          <w:sz w:val="20"/>
          <w:szCs w:val="20"/>
        </w:rPr>
        <w:t>.</w:t>
      </w:r>
      <w:r>
        <w:rPr>
          <w:rFonts w:ascii="Arial" w:hAnsi="Arial"/>
          <w:b/>
          <w:kern w:val="0"/>
          <w:sz w:val="20"/>
          <w:szCs w:val="20"/>
        </w:rPr>
        <w:t xml:space="preserve"> CHO failure </w:t>
      </w:r>
      <w:r w:rsidR="00FA3726">
        <w:rPr>
          <w:rFonts w:ascii="Arial" w:hAnsi="Arial"/>
          <w:b/>
          <w:kern w:val="0"/>
          <w:sz w:val="20"/>
          <w:szCs w:val="20"/>
        </w:rPr>
        <w:t>information should be able to be stored</w:t>
      </w:r>
      <w:r w:rsidR="00F9418A">
        <w:rPr>
          <w:rFonts w:ascii="Arial" w:hAnsi="Arial"/>
          <w:b/>
          <w:kern w:val="0"/>
          <w:sz w:val="20"/>
          <w:szCs w:val="20"/>
        </w:rPr>
        <w:t xml:space="preserve"> </w:t>
      </w:r>
      <w:r w:rsidR="007B6C91">
        <w:rPr>
          <w:rFonts w:ascii="Arial" w:hAnsi="Arial"/>
          <w:b/>
          <w:kern w:val="0"/>
          <w:sz w:val="20"/>
          <w:szCs w:val="20"/>
        </w:rPr>
        <w:t>in</w:t>
      </w:r>
      <w:r w:rsidR="00FA3726">
        <w:rPr>
          <w:rFonts w:ascii="Arial" w:hAnsi="Arial"/>
          <w:b/>
          <w:kern w:val="0"/>
          <w:sz w:val="20"/>
          <w:szCs w:val="20"/>
        </w:rPr>
        <w:t xml:space="preserve"> RLF-report</w:t>
      </w:r>
      <w:r w:rsidR="00F9418A">
        <w:rPr>
          <w:rFonts w:ascii="Arial" w:hAnsi="Arial"/>
          <w:b/>
          <w:kern w:val="0"/>
          <w:sz w:val="20"/>
          <w:szCs w:val="20"/>
        </w:rPr>
        <w:t>, and t</w:t>
      </w:r>
      <w:r w:rsidR="00FA3726">
        <w:rPr>
          <w:rFonts w:ascii="Arial" w:hAnsi="Arial"/>
          <w:b/>
          <w:kern w:val="0"/>
          <w:sz w:val="20"/>
          <w:szCs w:val="20"/>
        </w:rPr>
        <w:t>he connection failure type should be set as CHO failure.</w:t>
      </w:r>
    </w:p>
    <w:p w:rsidR="00857EC7" w:rsidRDefault="00857EC7" w:rsidP="00673EE2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673EE2" w:rsidRPr="00673EE2" w:rsidRDefault="00857EC7" w:rsidP="00673EE2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857EC7">
        <w:rPr>
          <w:rFonts w:ascii="Arial" w:hAnsi="Arial" w:hint="eastAsia"/>
          <w:kern w:val="0"/>
          <w:sz w:val="20"/>
          <w:szCs w:val="20"/>
        </w:rPr>
        <w:t>D</w:t>
      </w:r>
      <w:r w:rsidRPr="00857EC7">
        <w:rPr>
          <w:rFonts w:ascii="Arial" w:hAnsi="Arial"/>
          <w:kern w:val="0"/>
          <w:sz w:val="20"/>
          <w:szCs w:val="20"/>
        </w:rPr>
        <w:t>uring last RAN2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FA3726">
        <w:rPr>
          <w:rFonts w:ascii="Arial" w:eastAsia="等线" w:hAnsi="Arial"/>
          <w:kern w:val="0"/>
          <w:sz w:val="20"/>
          <w:szCs w:val="20"/>
          <w:lang w:eastAsia="zh-CN"/>
        </w:rPr>
        <w:t>meeting, two working assumptions were made o</w:t>
      </w:r>
      <w:r w:rsidR="0024540F">
        <w:rPr>
          <w:rFonts w:ascii="Arial" w:eastAsia="等线" w:hAnsi="Arial"/>
          <w:kern w:val="0"/>
          <w:sz w:val="20"/>
          <w:szCs w:val="20"/>
          <w:lang w:eastAsia="zh-CN"/>
        </w:rPr>
        <w:t xml:space="preserve">n the failure handling for CHO. </w:t>
      </w:r>
      <w:r w:rsidR="00312527">
        <w:rPr>
          <w:rFonts w:ascii="Arial" w:eastAsia="等线" w:hAnsi="Arial"/>
          <w:kern w:val="0"/>
          <w:sz w:val="20"/>
          <w:szCs w:val="20"/>
          <w:lang w:eastAsia="zh-CN"/>
        </w:rPr>
        <w:t>Here,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D07120">
        <w:rPr>
          <w:rFonts w:ascii="Arial" w:eastAsia="等线" w:hAnsi="Arial"/>
          <w:kern w:val="0"/>
          <w:sz w:val="20"/>
          <w:szCs w:val="20"/>
          <w:lang w:eastAsia="zh-CN"/>
        </w:rPr>
        <w:t>the following discussion</w:t>
      </w:r>
      <w:r w:rsidR="0024540F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24540F">
        <w:rPr>
          <w:rFonts w:ascii="Arial" w:hAnsi="Arial"/>
          <w:kern w:val="0"/>
          <w:sz w:val="20"/>
          <w:szCs w:val="20"/>
        </w:rPr>
        <w:t>a</w:t>
      </w:r>
      <w:r w:rsidR="00673EE2" w:rsidRPr="00673EE2">
        <w:rPr>
          <w:rFonts w:ascii="Arial" w:hAnsi="Arial"/>
          <w:kern w:val="0"/>
          <w:sz w:val="20"/>
          <w:szCs w:val="20"/>
        </w:rPr>
        <w:t>ssume</w:t>
      </w:r>
      <w:r w:rsidR="00D07120">
        <w:rPr>
          <w:rFonts w:ascii="Arial" w:hAnsi="Arial"/>
          <w:kern w:val="0"/>
          <w:sz w:val="20"/>
          <w:szCs w:val="20"/>
        </w:rPr>
        <w:t>s</w:t>
      </w:r>
      <w:r w:rsidR="00673EE2" w:rsidRPr="00673EE2">
        <w:rPr>
          <w:rFonts w:ascii="Arial" w:hAnsi="Arial"/>
          <w:kern w:val="0"/>
          <w:sz w:val="20"/>
          <w:szCs w:val="20"/>
        </w:rPr>
        <w:t xml:space="preserve"> that </w:t>
      </w:r>
      <w:r w:rsidR="00625D00">
        <w:rPr>
          <w:rFonts w:ascii="Arial" w:hAnsi="Arial"/>
          <w:kern w:val="0"/>
          <w:sz w:val="20"/>
          <w:szCs w:val="20"/>
        </w:rPr>
        <w:t xml:space="preserve">the following working assumption can be </w:t>
      </w:r>
      <w:r w:rsidR="0024540F">
        <w:rPr>
          <w:rFonts w:ascii="Arial" w:hAnsi="Arial"/>
          <w:kern w:val="0"/>
          <w:sz w:val="20"/>
          <w:szCs w:val="20"/>
        </w:rPr>
        <w:t>confirmed:</w:t>
      </w:r>
    </w:p>
    <w:p w:rsidR="00673EE2" w:rsidRPr="0060607D" w:rsidRDefault="00673EE2" w:rsidP="00673EE2">
      <w:pPr>
        <w:pStyle w:val="a7"/>
        <w:widowControl/>
        <w:numPr>
          <w:ilvl w:val="0"/>
          <w:numId w:val="4"/>
        </w:numPr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r w:rsidRPr="0060607D">
        <w:rPr>
          <w:rFonts w:ascii="Arial" w:hAnsi="Arial"/>
          <w:b/>
          <w:kern w:val="0"/>
          <w:sz w:val="20"/>
          <w:szCs w:val="20"/>
        </w:rPr>
        <w:t>At RLF the UE performs cell selection and if the selected cell is a CHO candidate then the UE attempts CHO execution, otherwise re-establishment is performed</w:t>
      </w:r>
    </w:p>
    <w:p w:rsidR="00673EE2" w:rsidRDefault="00673EE2" w:rsidP="00673EE2">
      <w:pPr>
        <w:pStyle w:val="a7"/>
        <w:widowControl/>
        <w:numPr>
          <w:ilvl w:val="0"/>
          <w:numId w:val="4"/>
        </w:numPr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r w:rsidRPr="0060607D">
        <w:rPr>
          <w:rFonts w:ascii="Arial" w:hAnsi="Arial"/>
          <w:b/>
          <w:kern w:val="0"/>
          <w:sz w:val="20"/>
          <w:szCs w:val="20"/>
        </w:rPr>
        <w:t>At legacy handover failure, the UE performs cell selection and if the selected cell is a CHO candidate then the UE attempts CHO execution, otherwise re-establishment is performed</w:t>
      </w:r>
    </w:p>
    <w:p w:rsidR="00A768F5" w:rsidRPr="004F1038" w:rsidRDefault="00A768F5" w:rsidP="00673EE2">
      <w:pPr>
        <w:pStyle w:val="a7"/>
        <w:widowControl/>
        <w:numPr>
          <w:ilvl w:val="0"/>
          <w:numId w:val="4"/>
        </w:numPr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r w:rsidRPr="00A768F5">
        <w:rPr>
          <w:rFonts w:ascii="Arial" w:hAnsi="Arial"/>
          <w:b/>
          <w:kern w:val="0"/>
          <w:sz w:val="20"/>
          <w:szCs w:val="20"/>
        </w:rPr>
        <w:t>At failure to access a CHO candidate cell, the UE performs cell selection and if the selected cell is a CHO candidate then the UE attempts CHO execution, otherwise re-establishment is performed.</w:t>
      </w:r>
    </w:p>
    <w:p w:rsidR="00673EE2" w:rsidRPr="00673EE2" w:rsidRDefault="00673EE2" w:rsidP="00673EE2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</w:p>
    <w:p w:rsidR="00DD251F" w:rsidRPr="00DD251F" w:rsidRDefault="00DD251F" w:rsidP="00DD251F">
      <w:pPr>
        <w:widowControl/>
        <w:tabs>
          <w:tab w:val="num" w:pos="72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DD251F">
        <w:rPr>
          <w:rFonts w:ascii="Arial" w:hAnsi="Arial"/>
          <w:kern w:val="0"/>
          <w:sz w:val="20"/>
          <w:szCs w:val="20"/>
        </w:rPr>
        <w:t xml:space="preserve">If exactly the same </w:t>
      </w:r>
      <w:r w:rsidR="00FA3726">
        <w:rPr>
          <w:rFonts w:ascii="Arial" w:hAnsi="Arial"/>
          <w:kern w:val="0"/>
          <w:sz w:val="20"/>
          <w:szCs w:val="20"/>
        </w:rPr>
        <w:t xml:space="preserve">legacy </w:t>
      </w:r>
      <w:r w:rsidRPr="00DD251F">
        <w:rPr>
          <w:rFonts w:ascii="Arial" w:hAnsi="Arial"/>
          <w:kern w:val="0"/>
          <w:sz w:val="20"/>
          <w:szCs w:val="20"/>
        </w:rPr>
        <w:t>RLF</w:t>
      </w:r>
      <w:r w:rsidR="00FA3726">
        <w:rPr>
          <w:rFonts w:ascii="Arial" w:hAnsi="Arial"/>
          <w:kern w:val="0"/>
          <w:sz w:val="20"/>
          <w:szCs w:val="20"/>
        </w:rPr>
        <w:t>-</w:t>
      </w:r>
      <w:r w:rsidRPr="00DD251F">
        <w:rPr>
          <w:rFonts w:ascii="Arial" w:hAnsi="Arial"/>
          <w:kern w:val="0"/>
          <w:sz w:val="20"/>
          <w:szCs w:val="20"/>
        </w:rPr>
        <w:t xml:space="preserve">report </w:t>
      </w:r>
      <w:r w:rsidR="007252C7" w:rsidRPr="00DD251F">
        <w:rPr>
          <w:rFonts w:ascii="Arial" w:hAnsi="Arial"/>
          <w:kern w:val="0"/>
          <w:sz w:val="20"/>
          <w:szCs w:val="20"/>
        </w:rPr>
        <w:t>behaviour</w:t>
      </w:r>
      <w:r w:rsidRPr="00DD251F">
        <w:rPr>
          <w:rFonts w:ascii="Arial" w:hAnsi="Arial"/>
          <w:kern w:val="0"/>
          <w:sz w:val="20"/>
          <w:szCs w:val="20"/>
        </w:rPr>
        <w:t xml:space="preserve"> is applied for CHO</w:t>
      </w:r>
      <w:r w:rsidR="00312527">
        <w:rPr>
          <w:rFonts w:ascii="Arial" w:hAnsi="Arial"/>
          <w:kern w:val="0"/>
          <w:sz w:val="20"/>
          <w:szCs w:val="20"/>
        </w:rPr>
        <w:t xml:space="preserve"> failure</w:t>
      </w:r>
      <w:r w:rsidR="00FA3726">
        <w:rPr>
          <w:rFonts w:ascii="Arial" w:hAnsi="Arial"/>
          <w:kern w:val="0"/>
          <w:sz w:val="20"/>
          <w:szCs w:val="20"/>
        </w:rPr>
        <w:t>, i.e.</w:t>
      </w:r>
      <w:r w:rsidR="0024540F">
        <w:rPr>
          <w:rFonts w:ascii="Arial" w:hAnsi="Arial"/>
          <w:kern w:val="0"/>
          <w:sz w:val="20"/>
          <w:szCs w:val="20"/>
        </w:rPr>
        <w:t>,</w:t>
      </w:r>
      <w:r w:rsidRPr="00DD251F">
        <w:rPr>
          <w:rFonts w:ascii="Arial" w:hAnsi="Arial"/>
          <w:kern w:val="0"/>
          <w:sz w:val="20"/>
          <w:szCs w:val="20"/>
        </w:rPr>
        <w:t xml:space="preserve"> </w:t>
      </w:r>
      <w:r w:rsidR="00312527">
        <w:rPr>
          <w:rFonts w:ascii="Arial" w:hAnsi="Arial"/>
          <w:kern w:val="0"/>
          <w:sz w:val="20"/>
          <w:szCs w:val="20"/>
        </w:rPr>
        <w:t>only the latest failure information can be stored,</w:t>
      </w:r>
      <w:r w:rsidRPr="00DD251F">
        <w:rPr>
          <w:rFonts w:ascii="Arial" w:hAnsi="Arial"/>
          <w:kern w:val="0"/>
          <w:sz w:val="20"/>
          <w:szCs w:val="20"/>
        </w:rPr>
        <w:t xml:space="preserve"> some issues arise:</w:t>
      </w:r>
    </w:p>
    <w:p w:rsidR="007252C7" w:rsidRPr="007252C7" w:rsidRDefault="00A768F5" w:rsidP="007252C7">
      <w:pPr>
        <w:widowControl/>
        <w:tabs>
          <w:tab w:val="num" w:pos="72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 case of</w:t>
      </w:r>
      <w:r w:rsidR="007252C7" w:rsidRPr="007252C7">
        <w:rPr>
          <w:rFonts w:ascii="Arial" w:hAnsi="Arial"/>
          <w:kern w:val="0"/>
          <w:sz w:val="20"/>
          <w:szCs w:val="20"/>
        </w:rPr>
        <w:t xml:space="preserve"> RLF or legacy handover failure happens, and there is following CHO execution attempt which also fails, the UE can only </w:t>
      </w:r>
      <w:r w:rsidR="00950D92">
        <w:rPr>
          <w:rFonts w:ascii="Arial" w:hAnsi="Arial"/>
          <w:kern w:val="0"/>
          <w:sz w:val="20"/>
          <w:szCs w:val="20"/>
        </w:rPr>
        <w:t>report</w:t>
      </w:r>
      <w:r w:rsidR="007252C7" w:rsidRPr="007252C7">
        <w:rPr>
          <w:rFonts w:ascii="Arial" w:hAnsi="Arial"/>
          <w:kern w:val="0"/>
          <w:sz w:val="20"/>
          <w:szCs w:val="20"/>
        </w:rPr>
        <w:t xml:space="preserve"> </w:t>
      </w:r>
      <w:r w:rsidR="00950D92">
        <w:rPr>
          <w:rFonts w:ascii="Arial" w:hAnsi="Arial"/>
          <w:kern w:val="0"/>
          <w:sz w:val="20"/>
          <w:szCs w:val="20"/>
        </w:rPr>
        <w:t>failure information</w:t>
      </w:r>
      <w:r w:rsidR="007252C7" w:rsidRPr="007252C7">
        <w:rPr>
          <w:rFonts w:ascii="Arial" w:hAnsi="Arial"/>
          <w:kern w:val="0"/>
          <w:sz w:val="20"/>
          <w:szCs w:val="20"/>
        </w:rPr>
        <w:t xml:space="preserve"> </w:t>
      </w:r>
      <w:r w:rsidR="00BA07ED">
        <w:rPr>
          <w:rFonts w:ascii="Arial" w:hAnsi="Arial"/>
          <w:kern w:val="0"/>
          <w:sz w:val="20"/>
          <w:szCs w:val="20"/>
        </w:rPr>
        <w:t xml:space="preserve">corresponding to </w:t>
      </w:r>
      <w:r w:rsidR="007252C7" w:rsidRPr="007252C7">
        <w:rPr>
          <w:rFonts w:ascii="Arial" w:hAnsi="Arial"/>
          <w:kern w:val="0"/>
          <w:sz w:val="20"/>
          <w:szCs w:val="20"/>
        </w:rPr>
        <w:t>the last CHO execution failure</w:t>
      </w:r>
      <w:r w:rsidR="00312527">
        <w:rPr>
          <w:rFonts w:ascii="Arial" w:hAnsi="Arial"/>
          <w:kern w:val="0"/>
          <w:sz w:val="20"/>
          <w:szCs w:val="20"/>
        </w:rPr>
        <w:t xml:space="preserve"> to the network</w:t>
      </w:r>
      <w:r>
        <w:rPr>
          <w:rFonts w:ascii="Arial" w:hAnsi="Arial"/>
          <w:kern w:val="0"/>
          <w:sz w:val="20"/>
          <w:szCs w:val="20"/>
        </w:rPr>
        <w:t xml:space="preserve">, the </w:t>
      </w:r>
      <w:r w:rsidR="00B43BF0">
        <w:rPr>
          <w:rFonts w:ascii="Arial" w:hAnsi="Arial"/>
          <w:kern w:val="0"/>
          <w:sz w:val="20"/>
          <w:szCs w:val="20"/>
        </w:rPr>
        <w:t xml:space="preserve">information correspond to </w:t>
      </w:r>
      <w:r w:rsidR="00BA07ED">
        <w:rPr>
          <w:rFonts w:ascii="Arial" w:hAnsi="Arial"/>
          <w:kern w:val="0"/>
          <w:sz w:val="20"/>
          <w:szCs w:val="20"/>
        </w:rPr>
        <w:t xml:space="preserve">the </w:t>
      </w:r>
      <w:r>
        <w:rPr>
          <w:rFonts w:ascii="Arial" w:hAnsi="Arial"/>
          <w:kern w:val="0"/>
          <w:sz w:val="20"/>
          <w:szCs w:val="20"/>
        </w:rPr>
        <w:t>RLF or legacy handover</w:t>
      </w:r>
      <w:r w:rsidR="00B43BF0">
        <w:rPr>
          <w:rFonts w:ascii="Arial" w:hAnsi="Arial"/>
          <w:kern w:val="0"/>
          <w:sz w:val="20"/>
          <w:szCs w:val="20"/>
        </w:rPr>
        <w:t xml:space="preserve"> failure</w:t>
      </w:r>
      <w:r w:rsidR="00BA07ED">
        <w:rPr>
          <w:rFonts w:ascii="Arial" w:hAnsi="Arial"/>
          <w:kern w:val="0"/>
          <w:sz w:val="20"/>
          <w:szCs w:val="20"/>
        </w:rPr>
        <w:t>, which is</w:t>
      </w:r>
      <w:r w:rsidR="00BA07ED" w:rsidRPr="00BA07ED">
        <w:rPr>
          <w:rFonts w:ascii="Arial" w:hAnsi="Arial"/>
          <w:kern w:val="0"/>
          <w:sz w:val="20"/>
          <w:szCs w:val="20"/>
        </w:rPr>
        <w:t xml:space="preserve"> </w:t>
      </w:r>
      <w:r w:rsidR="00BA07ED">
        <w:rPr>
          <w:rFonts w:ascii="Arial" w:hAnsi="Arial"/>
          <w:kern w:val="0"/>
          <w:sz w:val="20"/>
          <w:szCs w:val="20"/>
        </w:rPr>
        <w:t>more critical,</w:t>
      </w:r>
      <w:r>
        <w:rPr>
          <w:rFonts w:ascii="Arial" w:hAnsi="Arial"/>
          <w:kern w:val="0"/>
          <w:sz w:val="20"/>
          <w:szCs w:val="20"/>
        </w:rPr>
        <w:t xml:space="preserve"> is not reported</w:t>
      </w:r>
      <w:r w:rsidR="00312527">
        <w:rPr>
          <w:rFonts w:ascii="Arial" w:hAnsi="Arial"/>
          <w:kern w:val="0"/>
          <w:sz w:val="20"/>
          <w:szCs w:val="20"/>
        </w:rPr>
        <w:t>. This is</w:t>
      </w:r>
      <w:r w:rsidR="007252C7" w:rsidRPr="007252C7">
        <w:rPr>
          <w:rFonts w:ascii="Arial" w:hAnsi="Arial"/>
          <w:kern w:val="0"/>
          <w:sz w:val="20"/>
          <w:szCs w:val="20"/>
        </w:rPr>
        <w:t xml:space="preserve"> because</w:t>
      </w:r>
      <w:r w:rsidR="00312527">
        <w:rPr>
          <w:rFonts w:ascii="Arial" w:hAnsi="Arial"/>
          <w:kern w:val="0"/>
          <w:sz w:val="20"/>
          <w:szCs w:val="20"/>
        </w:rPr>
        <w:t xml:space="preserve"> there is no opportunity for UE to report the RLF and handove</w:t>
      </w:r>
      <w:r w:rsidR="00B43BF0">
        <w:rPr>
          <w:rFonts w:ascii="Arial" w:hAnsi="Arial"/>
          <w:kern w:val="0"/>
          <w:sz w:val="20"/>
          <w:szCs w:val="20"/>
        </w:rPr>
        <w:t>r failure inform to the network</w:t>
      </w:r>
      <w:r w:rsidR="007252C7" w:rsidRPr="007252C7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before UE clears the</w:t>
      </w:r>
      <w:r w:rsidR="00312527">
        <w:rPr>
          <w:rFonts w:ascii="Arial" w:hAnsi="Arial"/>
          <w:kern w:val="0"/>
          <w:sz w:val="20"/>
          <w:szCs w:val="20"/>
        </w:rPr>
        <w:t xml:space="preserve"> stored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7252C7" w:rsidRPr="007252C7">
        <w:rPr>
          <w:rFonts w:ascii="Arial" w:hAnsi="Arial"/>
          <w:kern w:val="0"/>
          <w:sz w:val="20"/>
          <w:szCs w:val="20"/>
        </w:rPr>
        <w:t xml:space="preserve">the information of RLF/ legacy handover failure </w:t>
      </w:r>
      <w:r>
        <w:rPr>
          <w:rFonts w:ascii="Arial" w:hAnsi="Arial"/>
          <w:kern w:val="0"/>
          <w:sz w:val="20"/>
          <w:szCs w:val="20"/>
        </w:rPr>
        <w:t>in order to store the CHO failure information</w:t>
      </w:r>
      <w:r w:rsidR="007252C7" w:rsidRPr="007252C7">
        <w:rPr>
          <w:rFonts w:ascii="Arial" w:hAnsi="Arial"/>
          <w:kern w:val="0"/>
          <w:sz w:val="20"/>
          <w:szCs w:val="20"/>
        </w:rPr>
        <w:t>.</w:t>
      </w:r>
    </w:p>
    <w:p w:rsidR="00E14EB6" w:rsidRPr="00A768F5" w:rsidRDefault="00A768F5" w:rsidP="00A768F5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Similarly, i</w:t>
      </w:r>
      <w:r w:rsidR="00847F62" w:rsidRPr="00A768F5">
        <w:rPr>
          <w:rFonts w:ascii="Arial" w:hAnsi="Arial"/>
          <w:kern w:val="0"/>
          <w:sz w:val="20"/>
          <w:szCs w:val="20"/>
        </w:rPr>
        <w:t xml:space="preserve">f </w:t>
      </w:r>
      <w:r w:rsidR="000B4E52">
        <w:rPr>
          <w:rFonts w:ascii="Arial" w:hAnsi="Arial"/>
          <w:kern w:val="0"/>
          <w:sz w:val="20"/>
          <w:szCs w:val="20"/>
        </w:rPr>
        <w:t xml:space="preserve">more than one </w:t>
      </w:r>
      <w:r w:rsidR="00847F62" w:rsidRPr="00A768F5">
        <w:rPr>
          <w:rFonts w:ascii="Arial" w:hAnsi="Arial"/>
          <w:kern w:val="0"/>
          <w:sz w:val="20"/>
          <w:szCs w:val="20"/>
        </w:rPr>
        <w:t xml:space="preserve">CHO execution attempt </w:t>
      </w:r>
      <w:r w:rsidR="000B4E52">
        <w:rPr>
          <w:rFonts w:ascii="Arial" w:hAnsi="Arial"/>
          <w:kern w:val="0"/>
          <w:sz w:val="20"/>
          <w:szCs w:val="20"/>
        </w:rPr>
        <w:t>is performed which all fail</w:t>
      </w:r>
      <w:r w:rsidR="00847F62" w:rsidRPr="00A768F5">
        <w:rPr>
          <w:rFonts w:ascii="Arial" w:hAnsi="Arial"/>
          <w:kern w:val="0"/>
          <w:sz w:val="20"/>
          <w:szCs w:val="20"/>
        </w:rPr>
        <w:t>, UE can only submit RLF</w:t>
      </w:r>
      <w:r w:rsidR="000B4E52">
        <w:rPr>
          <w:rFonts w:ascii="Arial" w:hAnsi="Arial"/>
          <w:kern w:val="0"/>
          <w:sz w:val="20"/>
          <w:szCs w:val="20"/>
        </w:rPr>
        <w:t>-</w:t>
      </w:r>
      <w:r w:rsidR="00847F62" w:rsidRPr="00A768F5">
        <w:rPr>
          <w:rFonts w:ascii="Arial" w:hAnsi="Arial"/>
          <w:kern w:val="0"/>
          <w:sz w:val="20"/>
          <w:szCs w:val="20"/>
        </w:rPr>
        <w:t>report r</w:t>
      </w:r>
      <w:r w:rsidR="000B4E52">
        <w:rPr>
          <w:rFonts w:ascii="Arial" w:hAnsi="Arial"/>
          <w:kern w:val="0"/>
          <w:sz w:val="20"/>
          <w:szCs w:val="20"/>
        </w:rPr>
        <w:t>elated to the last CHO execution failure</w:t>
      </w:r>
      <w:r w:rsidR="00847F62" w:rsidRPr="00A768F5">
        <w:rPr>
          <w:rFonts w:ascii="Arial" w:hAnsi="Arial"/>
          <w:kern w:val="0"/>
          <w:sz w:val="20"/>
          <w:szCs w:val="20"/>
        </w:rPr>
        <w:t>.</w:t>
      </w:r>
      <w:r w:rsidR="00B43BF0">
        <w:rPr>
          <w:rFonts w:ascii="Arial" w:hAnsi="Arial"/>
          <w:kern w:val="0"/>
          <w:sz w:val="20"/>
          <w:szCs w:val="20"/>
        </w:rPr>
        <w:t xml:space="preserve"> S</w:t>
      </w:r>
      <w:r w:rsidR="00C66538">
        <w:rPr>
          <w:rFonts w:ascii="Arial" w:hAnsi="Arial"/>
          <w:kern w:val="0"/>
          <w:sz w:val="20"/>
          <w:szCs w:val="20"/>
        </w:rPr>
        <w:t>ince RLF failure report consist</w:t>
      </w:r>
      <w:r w:rsidR="00B43BF0">
        <w:rPr>
          <w:rFonts w:ascii="Arial" w:hAnsi="Arial"/>
          <w:kern w:val="0"/>
          <w:sz w:val="20"/>
          <w:szCs w:val="20"/>
        </w:rPr>
        <w:t>s</w:t>
      </w:r>
      <w:r w:rsidR="00C66538">
        <w:rPr>
          <w:rFonts w:ascii="Arial" w:hAnsi="Arial"/>
          <w:kern w:val="0"/>
          <w:sz w:val="20"/>
          <w:szCs w:val="20"/>
        </w:rPr>
        <w:t xml:space="preserve"> </w:t>
      </w:r>
      <w:r w:rsidR="004A2A78">
        <w:rPr>
          <w:rFonts w:ascii="Arial" w:hAnsi="Arial"/>
          <w:kern w:val="0"/>
          <w:sz w:val="20"/>
          <w:szCs w:val="20"/>
        </w:rPr>
        <w:t>of location</w:t>
      </w:r>
      <w:r w:rsidR="00B43BF0">
        <w:rPr>
          <w:rFonts w:ascii="Arial" w:hAnsi="Arial"/>
          <w:kern w:val="0"/>
          <w:sz w:val="20"/>
          <w:szCs w:val="20"/>
        </w:rPr>
        <w:t xml:space="preserve"> information</w:t>
      </w:r>
      <w:r w:rsidR="004A2A78">
        <w:rPr>
          <w:rFonts w:ascii="Arial" w:hAnsi="Arial"/>
          <w:kern w:val="0"/>
          <w:sz w:val="20"/>
          <w:szCs w:val="20"/>
        </w:rPr>
        <w:t xml:space="preserve"> and time information, and the information is</w:t>
      </w:r>
      <w:r w:rsidR="004A2A78" w:rsidRPr="004A2A78">
        <w:rPr>
          <w:rFonts w:ascii="Arial" w:hAnsi="Arial"/>
          <w:kern w:val="0"/>
          <w:sz w:val="20"/>
          <w:szCs w:val="20"/>
        </w:rPr>
        <w:t xml:space="preserve"> collected </w:t>
      </w:r>
      <w:r w:rsidR="00B43BF0">
        <w:rPr>
          <w:rFonts w:ascii="Arial" w:hAnsi="Arial"/>
          <w:kern w:val="0"/>
          <w:sz w:val="20"/>
          <w:szCs w:val="20"/>
        </w:rPr>
        <w:t>up to the moment the UE detect</w:t>
      </w:r>
      <w:r w:rsidR="004A2A78">
        <w:rPr>
          <w:rFonts w:ascii="Arial" w:hAnsi="Arial"/>
          <w:kern w:val="0"/>
          <w:sz w:val="20"/>
          <w:szCs w:val="20"/>
        </w:rPr>
        <w:t xml:space="preserve"> connection failure, the failure information reported is not accurate.</w:t>
      </w:r>
    </w:p>
    <w:p w:rsidR="007252C7" w:rsidRPr="000B4E52" w:rsidRDefault="00A768F5" w:rsidP="007252C7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 case of the CHO execution attempt to the first candidate cell(s) fails, and</w:t>
      </w:r>
      <w:r w:rsidR="000B4E52">
        <w:rPr>
          <w:rFonts w:ascii="Arial" w:hAnsi="Arial"/>
          <w:kern w:val="0"/>
          <w:sz w:val="20"/>
          <w:szCs w:val="20"/>
        </w:rPr>
        <w:t xml:space="preserve"> the following CHO execution </w:t>
      </w:r>
      <w:r>
        <w:rPr>
          <w:rFonts w:ascii="Arial" w:hAnsi="Arial"/>
          <w:kern w:val="0"/>
          <w:sz w:val="20"/>
          <w:szCs w:val="20"/>
        </w:rPr>
        <w:t>successes,</w:t>
      </w:r>
      <w:r w:rsidR="000B4E52">
        <w:rPr>
          <w:rFonts w:ascii="Arial" w:hAnsi="Arial"/>
          <w:kern w:val="0"/>
          <w:sz w:val="20"/>
          <w:szCs w:val="20"/>
        </w:rPr>
        <w:t xml:space="preserve"> which means the CHO handover is perform successfully finally,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0B4E52">
        <w:rPr>
          <w:rFonts w:ascii="Arial" w:hAnsi="Arial"/>
          <w:kern w:val="0"/>
          <w:sz w:val="20"/>
          <w:szCs w:val="20"/>
        </w:rPr>
        <w:t xml:space="preserve">however </w:t>
      </w:r>
      <w:r>
        <w:rPr>
          <w:rFonts w:ascii="Arial" w:hAnsi="Arial"/>
          <w:kern w:val="0"/>
          <w:sz w:val="20"/>
          <w:szCs w:val="20"/>
        </w:rPr>
        <w:t xml:space="preserve">the UE will </w:t>
      </w:r>
      <w:r w:rsidR="000B4E52">
        <w:rPr>
          <w:rFonts w:ascii="Arial" w:hAnsi="Arial"/>
          <w:kern w:val="0"/>
          <w:sz w:val="20"/>
          <w:szCs w:val="20"/>
        </w:rPr>
        <w:t>still submit RLF-report</w:t>
      </w:r>
      <w:r>
        <w:rPr>
          <w:rFonts w:ascii="Arial" w:hAnsi="Arial"/>
          <w:kern w:val="0"/>
          <w:sz w:val="20"/>
          <w:szCs w:val="20"/>
        </w:rPr>
        <w:t xml:space="preserve"> to the network</w:t>
      </w:r>
      <w:r w:rsidR="00B43BF0">
        <w:rPr>
          <w:rFonts w:ascii="Arial" w:hAnsi="Arial"/>
          <w:kern w:val="0"/>
          <w:sz w:val="20"/>
          <w:szCs w:val="20"/>
        </w:rPr>
        <w:t xml:space="preserve"> to indicate CHO failure</w:t>
      </w:r>
      <w:r>
        <w:rPr>
          <w:rFonts w:ascii="Arial" w:hAnsi="Arial"/>
          <w:kern w:val="0"/>
          <w:sz w:val="20"/>
          <w:szCs w:val="20"/>
        </w:rPr>
        <w:t>.</w:t>
      </w:r>
      <w:r w:rsidR="000B4E52">
        <w:rPr>
          <w:rFonts w:ascii="Arial" w:hAnsi="Arial"/>
          <w:kern w:val="0"/>
          <w:sz w:val="20"/>
          <w:szCs w:val="20"/>
        </w:rPr>
        <w:t xml:space="preserve"> </w:t>
      </w:r>
    </w:p>
    <w:p w:rsidR="00DD251F" w:rsidRPr="007252C7" w:rsidRDefault="00DD251F" w:rsidP="007252C7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DD251F">
        <w:rPr>
          <w:rFonts w:ascii="Arial" w:hAnsi="Arial"/>
          <w:b/>
          <w:kern w:val="0"/>
          <w:sz w:val="20"/>
          <w:szCs w:val="20"/>
        </w:rPr>
        <w:t xml:space="preserve">Observation 2: If RLF or legacy handover failure happens, and there is following CHO execution attempt which also fails, the UE can only </w:t>
      </w:r>
      <w:r w:rsidR="00950D92">
        <w:rPr>
          <w:rFonts w:ascii="Arial" w:hAnsi="Arial"/>
          <w:b/>
          <w:kern w:val="0"/>
          <w:sz w:val="20"/>
          <w:szCs w:val="20"/>
        </w:rPr>
        <w:t>report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 </w:t>
      </w:r>
      <w:r w:rsidR="00950D92">
        <w:rPr>
          <w:rFonts w:ascii="Arial" w:hAnsi="Arial"/>
          <w:b/>
          <w:kern w:val="0"/>
          <w:sz w:val="20"/>
          <w:szCs w:val="20"/>
        </w:rPr>
        <w:t xml:space="preserve">failure information </w:t>
      </w:r>
      <w:r w:rsidR="00E03484">
        <w:rPr>
          <w:rFonts w:ascii="Arial" w:hAnsi="Arial"/>
          <w:b/>
          <w:kern w:val="0"/>
          <w:sz w:val="20"/>
          <w:szCs w:val="20"/>
        </w:rPr>
        <w:t>of</w:t>
      </w:r>
      <w:r w:rsidR="000B4E52">
        <w:rPr>
          <w:rFonts w:ascii="Arial" w:hAnsi="Arial"/>
          <w:b/>
          <w:kern w:val="0"/>
          <w:sz w:val="20"/>
          <w:szCs w:val="20"/>
        </w:rPr>
        <w:t xml:space="preserve"> the last CHO execution failure</w:t>
      </w:r>
      <w:r w:rsidRPr="00DD251F">
        <w:rPr>
          <w:rFonts w:ascii="Arial" w:hAnsi="Arial"/>
          <w:b/>
          <w:kern w:val="0"/>
          <w:sz w:val="20"/>
          <w:szCs w:val="20"/>
        </w:rPr>
        <w:t>.</w:t>
      </w:r>
    </w:p>
    <w:p w:rsidR="00DD251F" w:rsidRDefault="00DD251F" w:rsidP="00DD251F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DD251F">
        <w:rPr>
          <w:rFonts w:ascii="Arial" w:hAnsi="Arial"/>
          <w:b/>
          <w:kern w:val="0"/>
          <w:sz w:val="20"/>
          <w:szCs w:val="20"/>
        </w:rPr>
        <w:t>Observation 3: If the CHO execution attempt</w:t>
      </w:r>
      <w:r w:rsidR="000B4E52">
        <w:rPr>
          <w:rFonts w:ascii="Arial" w:hAnsi="Arial"/>
          <w:b/>
          <w:kern w:val="0"/>
          <w:sz w:val="20"/>
          <w:szCs w:val="20"/>
        </w:rPr>
        <w:t>(s)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 to </w:t>
      </w:r>
      <w:r w:rsidR="000B4E52">
        <w:rPr>
          <w:rFonts w:ascii="Arial" w:hAnsi="Arial"/>
          <w:b/>
          <w:kern w:val="0"/>
          <w:sz w:val="20"/>
          <w:szCs w:val="20"/>
        </w:rPr>
        <w:t>m</w:t>
      </w:r>
      <w:r w:rsidR="00564FDD">
        <w:rPr>
          <w:rFonts w:ascii="Arial" w:hAnsi="Arial"/>
          <w:b/>
          <w:kern w:val="0"/>
          <w:sz w:val="20"/>
          <w:szCs w:val="20"/>
        </w:rPr>
        <w:t>ore than one CHO candidate cell</w:t>
      </w:r>
      <w:r w:rsidR="000B4E52">
        <w:rPr>
          <w:rFonts w:ascii="Arial" w:hAnsi="Arial"/>
          <w:b/>
          <w:kern w:val="0"/>
          <w:sz w:val="20"/>
          <w:szCs w:val="20"/>
        </w:rPr>
        <w:t xml:space="preserve"> fail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, the UE can only </w:t>
      </w:r>
      <w:r w:rsidR="00950D92">
        <w:rPr>
          <w:rFonts w:ascii="Arial" w:hAnsi="Arial"/>
          <w:b/>
          <w:kern w:val="0"/>
          <w:sz w:val="20"/>
          <w:szCs w:val="20"/>
        </w:rPr>
        <w:t>report</w:t>
      </w:r>
      <w:r w:rsidR="00950D92" w:rsidRPr="00DD251F">
        <w:rPr>
          <w:rFonts w:ascii="Arial" w:hAnsi="Arial"/>
          <w:b/>
          <w:kern w:val="0"/>
          <w:sz w:val="20"/>
          <w:szCs w:val="20"/>
        </w:rPr>
        <w:t xml:space="preserve"> </w:t>
      </w:r>
      <w:r w:rsidR="00950D92">
        <w:rPr>
          <w:rFonts w:ascii="Arial" w:hAnsi="Arial"/>
          <w:b/>
          <w:kern w:val="0"/>
          <w:sz w:val="20"/>
          <w:szCs w:val="20"/>
        </w:rPr>
        <w:t>failure information of the last CHO execution failure</w:t>
      </w:r>
      <w:r w:rsidR="00950D92" w:rsidRPr="00DD251F">
        <w:rPr>
          <w:rFonts w:ascii="Arial" w:hAnsi="Arial"/>
          <w:b/>
          <w:kern w:val="0"/>
          <w:sz w:val="20"/>
          <w:szCs w:val="20"/>
        </w:rPr>
        <w:t>.</w:t>
      </w:r>
    </w:p>
    <w:p w:rsidR="00F479A5" w:rsidRDefault="00F479A5" w:rsidP="00DD251F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>Observation 4:</w:t>
      </w:r>
      <w:r w:rsidRPr="00F479A5">
        <w:rPr>
          <w:rFonts w:ascii="Arial" w:hAnsi="Arial"/>
          <w:b/>
          <w:kern w:val="0"/>
          <w:sz w:val="20"/>
          <w:szCs w:val="20"/>
        </w:rPr>
        <w:t xml:space="preserve"> If the CHO execution attempt</w:t>
      </w:r>
      <w:r w:rsidR="000B4E52">
        <w:rPr>
          <w:rFonts w:ascii="Arial" w:hAnsi="Arial"/>
          <w:b/>
          <w:kern w:val="0"/>
          <w:sz w:val="20"/>
          <w:szCs w:val="20"/>
        </w:rPr>
        <w:t>(s)</w:t>
      </w:r>
      <w:r w:rsidRPr="00F479A5">
        <w:rPr>
          <w:rFonts w:ascii="Arial" w:hAnsi="Arial"/>
          <w:b/>
          <w:kern w:val="0"/>
          <w:sz w:val="20"/>
          <w:szCs w:val="20"/>
        </w:rPr>
        <w:t xml:space="preserve"> to t</w:t>
      </w:r>
      <w:r w:rsidR="000B4E52">
        <w:rPr>
          <w:rFonts w:ascii="Arial" w:hAnsi="Arial"/>
          <w:b/>
          <w:kern w:val="0"/>
          <w:sz w:val="20"/>
          <w:szCs w:val="20"/>
        </w:rPr>
        <w:t>he first candidate cell(s) fail</w:t>
      </w:r>
      <w:r w:rsidRPr="00F479A5">
        <w:rPr>
          <w:rFonts w:ascii="Arial" w:hAnsi="Arial"/>
          <w:b/>
          <w:kern w:val="0"/>
          <w:sz w:val="20"/>
          <w:szCs w:val="20"/>
        </w:rPr>
        <w:t xml:space="preserve">, and the following CHO execution to the other candidate cell successes, the UE will </w:t>
      </w:r>
      <w:r w:rsidR="000B4E52">
        <w:rPr>
          <w:rFonts w:ascii="Arial" w:hAnsi="Arial"/>
          <w:b/>
          <w:kern w:val="0"/>
          <w:sz w:val="20"/>
          <w:szCs w:val="20"/>
        </w:rPr>
        <w:t xml:space="preserve">still </w:t>
      </w:r>
      <w:r w:rsidRPr="00F479A5">
        <w:rPr>
          <w:rFonts w:ascii="Arial" w:hAnsi="Arial"/>
          <w:b/>
          <w:kern w:val="0"/>
          <w:sz w:val="20"/>
          <w:szCs w:val="20"/>
        </w:rPr>
        <w:t>submit RLF-report to the network.</w:t>
      </w:r>
    </w:p>
    <w:p w:rsidR="00950D92" w:rsidRDefault="00950D92" w:rsidP="00950D92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3B7559" w:rsidRDefault="00E03484" w:rsidP="00950D92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To</w:t>
      </w:r>
      <w:r w:rsidR="00C66538">
        <w:rPr>
          <w:rFonts w:ascii="Arial" w:hAnsi="Arial"/>
          <w:kern w:val="0"/>
          <w:sz w:val="20"/>
          <w:szCs w:val="20"/>
        </w:rPr>
        <w:t xml:space="preserve"> fix</w:t>
      </w:r>
      <w:r>
        <w:rPr>
          <w:rFonts w:ascii="Arial" w:hAnsi="Arial"/>
          <w:kern w:val="0"/>
          <w:sz w:val="20"/>
          <w:szCs w:val="20"/>
        </w:rPr>
        <w:t xml:space="preserve"> the</w:t>
      </w:r>
      <w:r w:rsidR="003D1B03">
        <w:rPr>
          <w:rFonts w:ascii="Arial" w:hAnsi="Arial"/>
          <w:kern w:val="0"/>
          <w:sz w:val="20"/>
          <w:szCs w:val="20"/>
        </w:rPr>
        <w:t xml:space="preserve"> above</w:t>
      </w:r>
      <w:r>
        <w:rPr>
          <w:rFonts w:ascii="Arial" w:hAnsi="Arial"/>
          <w:kern w:val="0"/>
          <w:sz w:val="20"/>
          <w:szCs w:val="20"/>
        </w:rPr>
        <w:t xml:space="preserve"> issue</w:t>
      </w:r>
      <w:r w:rsidR="003D1B03">
        <w:rPr>
          <w:rFonts w:ascii="Arial" w:hAnsi="Arial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 caused by consecutive</w:t>
      </w:r>
      <w:r w:rsidR="00C66538">
        <w:rPr>
          <w:rFonts w:ascii="Arial" w:hAnsi="Arial"/>
          <w:kern w:val="0"/>
          <w:sz w:val="20"/>
          <w:szCs w:val="20"/>
        </w:rPr>
        <w:t xml:space="preserve"> connection failure</w:t>
      </w:r>
      <w:r>
        <w:rPr>
          <w:rFonts w:ascii="Arial" w:hAnsi="Arial"/>
          <w:kern w:val="0"/>
          <w:sz w:val="20"/>
          <w:szCs w:val="20"/>
        </w:rPr>
        <w:t>, o</w:t>
      </w:r>
      <w:r w:rsidR="00950D92">
        <w:rPr>
          <w:rFonts w:ascii="Arial" w:hAnsi="Arial"/>
          <w:kern w:val="0"/>
          <w:sz w:val="20"/>
          <w:szCs w:val="20"/>
        </w:rPr>
        <w:t xml:space="preserve">ne potential solution would be </w:t>
      </w:r>
      <w:r w:rsidR="003B7559">
        <w:rPr>
          <w:rFonts w:ascii="Arial" w:hAnsi="Arial"/>
          <w:kern w:val="0"/>
          <w:sz w:val="20"/>
          <w:szCs w:val="20"/>
        </w:rPr>
        <w:t>allowing</w:t>
      </w:r>
      <w:r w:rsidR="00950D92">
        <w:rPr>
          <w:rFonts w:ascii="Arial" w:hAnsi="Arial"/>
          <w:kern w:val="0"/>
          <w:sz w:val="20"/>
          <w:szCs w:val="20"/>
        </w:rPr>
        <w:t xml:space="preserve"> UE to store multiple connection failure information</w:t>
      </w:r>
      <w:r w:rsidR="003B7559">
        <w:rPr>
          <w:rFonts w:ascii="Arial" w:hAnsi="Arial"/>
          <w:kern w:val="0"/>
          <w:sz w:val="20"/>
          <w:szCs w:val="20"/>
        </w:rPr>
        <w:t>, so that the RLF/legacy handover failure/CHO failure triggered the current CHO</w:t>
      </w:r>
      <w:r w:rsidR="00D44DE9">
        <w:rPr>
          <w:rFonts w:ascii="Arial" w:hAnsi="Arial"/>
          <w:kern w:val="0"/>
          <w:sz w:val="20"/>
          <w:szCs w:val="20"/>
        </w:rPr>
        <w:t xml:space="preserve"> execution</w:t>
      </w:r>
      <w:r w:rsidR="003B7559">
        <w:rPr>
          <w:rFonts w:ascii="Arial" w:hAnsi="Arial"/>
          <w:kern w:val="0"/>
          <w:sz w:val="20"/>
          <w:szCs w:val="20"/>
        </w:rPr>
        <w:t xml:space="preserve"> failure would not be cleared. Or </w:t>
      </w:r>
      <w:r w:rsidR="003D1B03">
        <w:rPr>
          <w:rFonts w:ascii="Arial" w:hAnsi="Arial"/>
          <w:kern w:val="0"/>
          <w:sz w:val="20"/>
          <w:szCs w:val="20"/>
        </w:rPr>
        <w:t>without expending the</w:t>
      </w:r>
      <w:r w:rsidR="00564FDD">
        <w:rPr>
          <w:rFonts w:ascii="Arial" w:hAnsi="Arial"/>
          <w:kern w:val="0"/>
          <w:sz w:val="20"/>
          <w:szCs w:val="20"/>
        </w:rPr>
        <w:t xml:space="preserve"> size of</w:t>
      </w:r>
      <w:r w:rsidR="003D1B03">
        <w:rPr>
          <w:rFonts w:ascii="Arial" w:hAnsi="Arial"/>
          <w:kern w:val="0"/>
          <w:sz w:val="20"/>
          <w:szCs w:val="20"/>
        </w:rPr>
        <w:t xml:space="preserve"> RLF-variable, </w:t>
      </w:r>
      <w:r w:rsidR="003B7559">
        <w:rPr>
          <w:rFonts w:ascii="Arial" w:hAnsi="Arial"/>
          <w:kern w:val="0"/>
          <w:sz w:val="20"/>
          <w:szCs w:val="20"/>
        </w:rPr>
        <w:t>UE</w:t>
      </w:r>
      <w:r>
        <w:rPr>
          <w:rFonts w:ascii="Arial" w:hAnsi="Arial"/>
          <w:kern w:val="0"/>
          <w:sz w:val="20"/>
          <w:szCs w:val="20"/>
        </w:rPr>
        <w:t xml:space="preserve"> can</w:t>
      </w:r>
      <w:r w:rsidR="003B7559">
        <w:rPr>
          <w:rFonts w:ascii="Arial" w:hAnsi="Arial"/>
          <w:kern w:val="0"/>
          <w:sz w:val="20"/>
          <w:szCs w:val="20"/>
        </w:rPr>
        <w:t xml:space="preserve"> just store the </w:t>
      </w:r>
      <w:r w:rsidR="004E2F6F">
        <w:rPr>
          <w:rFonts w:ascii="Arial" w:hAnsi="Arial"/>
          <w:kern w:val="0"/>
          <w:sz w:val="20"/>
          <w:szCs w:val="20"/>
        </w:rPr>
        <w:t xml:space="preserve">information corresponding to the </w:t>
      </w:r>
      <w:r w:rsidR="003B7559">
        <w:rPr>
          <w:rFonts w:ascii="Arial" w:hAnsi="Arial"/>
          <w:kern w:val="0"/>
          <w:sz w:val="20"/>
          <w:szCs w:val="20"/>
        </w:rPr>
        <w:t>first connection failure, which is more critical</w:t>
      </w:r>
      <w:r w:rsidR="00DF3BDD">
        <w:rPr>
          <w:rFonts w:ascii="Arial" w:hAnsi="Arial"/>
          <w:kern w:val="0"/>
          <w:sz w:val="20"/>
          <w:szCs w:val="20"/>
        </w:rPr>
        <w:t xml:space="preserve"> than the following CHO execution failure</w:t>
      </w:r>
      <w:r w:rsidR="003B7559">
        <w:rPr>
          <w:rFonts w:ascii="Arial" w:hAnsi="Arial"/>
          <w:kern w:val="0"/>
          <w:sz w:val="20"/>
          <w:szCs w:val="20"/>
        </w:rPr>
        <w:t>.</w:t>
      </w:r>
      <w:r w:rsidR="00950D92">
        <w:rPr>
          <w:rFonts w:ascii="Arial" w:hAnsi="Arial"/>
          <w:kern w:val="0"/>
          <w:sz w:val="20"/>
          <w:szCs w:val="20"/>
        </w:rPr>
        <w:t xml:space="preserve"> </w:t>
      </w:r>
    </w:p>
    <w:p w:rsidR="000B4E52" w:rsidRPr="000B4E52" w:rsidRDefault="000B4E52" w:rsidP="00DD251F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roposal 2. RAN2</w:t>
      </w:r>
      <w:r w:rsidR="00645575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is kindly asked to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</w:t>
      </w:r>
      <w:r w:rsidR="00950D92">
        <w:rPr>
          <w:rFonts w:ascii="Arial" w:eastAsia="等线" w:hAnsi="Arial"/>
          <w:b/>
          <w:kern w:val="0"/>
          <w:sz w:val="20"/>
          <w:szCs w:val="20"/>
          <w:lang w:eastAsia="zh-CN"/>
        </w:rPr>
        <w:t>study how to</w:t>
      </w:r>
      <w:r w:rsidR="003B7559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handle</w:t>
      </w:r>
      <w:r w:rsidR="00D44DE9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the</w:t>
      </w:r>
      <w:r w:rsidR="003B7559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RLF-report </w:t>
      </w:r>
      <w:r w:rsidR="00D44DE9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issues </w:t>
      </w:r>
      <w:r w:rsidR="00C66538">
        <w:rPr>
          <w:rFonts w:ascii="Arial" w:eastAsia="等线" w:hAnsi="Arial"/>
          <w:b/>
          <w:kern w:val="0"/>
          <w:sz w:val="20"/>
          <w:szCs w:val="20"/>
          <w:lang w:eastAsia="zh-CN"/>
        </w:rPr>
        <w:t>caused by</w:t>
      </w:r>
      <w:r w:rsidR="003B7559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consecutive connection failures. </w:t>
      </w:r>
      <w:r w:rsidR="00950D9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 </w:t>
      </w:r>
    </w:p>
    <w:p w:rsidR="000162A9" w:rsidRPr="002C6C08" w:rsidRDefault="000162A9" w:rsidP="000162A9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:rsidR="00045D82" w:rsidRPr="00D52CB2" w:rsidRDefault="000162A9" w:rsidP="00045D82">
      <w:pPr>
        <w:widowControl/>
        <w:spacing w:before="120"/>
        <w:rPr>
          <w:rFonts w:ascii="Arial" w:eastAsia="Yu Mincho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>In this contribution</w:t>
      </w:r>
      <w:r w:rsidR="003B7559">
        <w:rPr>
          <w:rFonts w:ascii="Arial" w:eastAsia="Arial Unicode MS" w:hAnsi="Arial"/>
          <w:kern w:val="0"/>
          <w:sz w:val="20"/>
          <w:szCs w:val="20"/>
        </w:rPr>
        <w:t>,</w:t>
      </w: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 we discussed </w:t>
      </w:r>
      <w:r w:rsidR="003B7559">
        <w:rPr>
          <w:rFonts w:ascii="Arial" w:eastAsia="Arial Unicode MS" w:hAnsi="Arial"/>
          <w:kern w:val="0"/>
          <w:sz w:val="20"/>
          <w:szCs w:val="20"/>
        </w:rPr>
        <w:t>RLF-report for CHO failure</w:t>
      </w:r>
      <w:r w:rsidR="00045D82">
        <w:rPr>
          <w:rFonts w:ascii="Arial" w:eastAsia="Arial Unicode MS" w:hAnsi="Arial"/>
          <w:kern w:val="0"/>
          <w:sz w:val="20"/>
          <w:szCs w:val="20"/>
        </w:rPr>
        <w:t xml:space="preserve"> and made the following observations and proposals.</w:t>
      </w:r>
    </w:p>
    <w:p w:rsidR="000162A9" w:rsidRDefault="000162A9" w:rsidP="000A464D">
      <w:pPr>
        <w:widowControl/>
        <w:spacing w:line="240" w:lineRule="atLeast"/>
        <w:rPr>
          <w:rFonts w:ascii="Arial" w:hAnsi="Arial"/>
          <w:kern w:val="0"/>
          <w:sz w:val="20"/>
          <w:szCs w:val="20"/>
        </w:rPr>
      </w:pPr>
    </w:p>
    <w:p w:rsidR="003B7559" w:rsidRDefault="003B7559" w:rsidP="003B7559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>Observation</w:t>
      </w:r>
      <w:r w:rsidRPr="00D61210">
        <w:rPr>
          <w:rFonts w:ascii="Arial" w:hAnsi="Arial" w:hint="eastAsia"/>
          <w:b/>
          <w:kern w:val="0"/>
          <w:sz w:val="20"/>
          <w:szCs w:val="20"/>
        </w:rPr>
        <w:t xml:space="preserve"> </w:t>
      </w:r>
      <w:r>
        <w:rPr>
          <w:rFonts w:ascii="Arial" w:hAnsi="Arial"/>
          <w:b/>
          <w:kern w:val="0"/>
          <w:sz w:val="20"/>
          <w:szCs w:val="20"/>
        </w:rPr>
        <w:t>1</w:t>
      </w:r>
      <w:r w:rsidRPr="00D61210">
        <w:rPr>
          <w:rFonts w:ascii="Arial" w:hAnsi="Arial" w:hint="eastAsia"/>
          <w:b/>
          <w:kern w:val="0"/>
          <w:sz w:val="20"/>
          <w:szCs w:val="20"/>
        </w:rPr>
        <w:t>:</w:t>
      </w:r>
      <w:r>
        <w:rPr>
          <w:rFonts w:ascii="Arial" w:hAnsi="Arial"/>
          <w:b/>
          <w:kern w:val="0"/>
          <w:sz w:val="20"/>
          <w:szCs w:val="20"/>
        </w:rPr>
        <w:t xml:space="preserve"> </w:t>
      </w:r>
      <w:r w:rsidR="004A2A78">
        <w:rPr>
          <w:rFonts w:ascii="Arial" w:hAnsi="Arial"/>
          <w:b/>
          <w:kern w:val="0"/>
          <w:sz w:val="20"/>
          <w:szCs w:val="20"/>
        </w:rPr>
        <w:t xml:space="preserve">Currently, </w:t>
      </w:r>
      <w:r w:rsidRPr="005558C2">
        <w:rPr>
          <w:rFonts w:ascii="Arial" w:hAnsi="Arial"/>
          <w:b/>
          <w:kern w:val="0"/>
          <w:sz w:val="20"/>
          <w:szCs w:val="20"/>
        </w:rPr>
        <w:t>UE</w:t>
      </w:r>
      <w:r>
        <w:rPr>
          <w:rFonts w:ascii="Arial" w:hAnsi="Arial"/>
          <w:b/>
          <w:kern w:val="0"/>
          <w:sz w:val="20"/>
          <w:szCs w:val="20"/>
        </w:rPr>
        <w:t xml:space="preserve"> only</w:t>
      </w:r>
      <w:r w:rsidRPr="005558C2">
        <w:rPr>
          <w:rFonts w:ascii="Arial" w:hAnsi="Arial"/>
          <w:b/>
          <w:kern w:val="0"/>
          <w:sz w:val="20"/>
          <w:szCs w:val="20"/>
        </w:rPr>
        <w:t xml:space="preserve"> stores the latest RLF or handover failure related information</w:t>
      </w:r>
      <w:r>
        <w:rPr>
          <w:rFonts w:ascii="Arial" w:hAnsi="Arial"/>
          <w:b/>
          <w:kern w:val="0"/>
          <w:sz w:val="20"/>
          <w:szCs w:val="20"/>
        </w:rPr>
        <w:t>.</w:t>
      </w:r>
    </w:p>
    <w:p w:rsidR="003B7559" w:rsidRPr="007252C7" w:rsidRDefault="003B7559" w:rsidP="003B7559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DD251F">
        <w:rPr>
          <w:rFonts w:ascii="Arial" w:hAnsi="Arial"/>
          <w:b/>
          <w:kern w:val="0"/>
          <w:sz w:val="20"/>
          <w:szCs w:val="20"/>
        </w:rPr>
        <w:t xml:space="preserve">Observation 2: If RLF or legacy handover failure happens, and there is following CHO execution attempt which also fails, the UE can only </w:t>
      </w:r>
      <w:r>
        <w:rPr>
          <w:rFonts w:ascii="Arial" w:hAnsi="Arial"/>
          <w:b/>
          <w:kern w:val="0"/>
          <w:sz w:val="20"/>
          <w:szCs w:val="20"/>
        </w:rPr>
        <w:t>report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 </w:t>
      </w:r>
      <w:r>
        <w:rPr>
          <w:rFonts w:ascii="Arial" w:hAnsi="Arial"/>
          <w:b/>
          <w:kern w:val="0"/>
          <w:sz w:val="20"/>
          <w:szCs w:val="20"/>
        </w:rPr>
        <w:t>failure information of the last CHO execution failure</w:t>
      </w:r>
      <w:r w:rsidRPr="00DD251F">
        <w:rPr>
          <w:rFonts w:ascii="Arial" w:hAnsi="Arial"/>
          <w:b/>
          <w:kern w:val="0"/>
          <w:sz w:val="20"/>
          <w:szCs w:val="20"/>
        </w:rPr>
        <w:t>.</w:t>
      </w:r>
    </w:p>
    <w:p w:rsidR="003B7559" w:rsidRDefault="003B7559" w:rsidP="003B7559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DD251F">
        <w:rPr>
          <w:rFonts w:ascii="Arial" w:hAnsi="Arial"/>
          <w:b/>
          <w:kern w:val="0"/>
          <w:sz w:val="20"/>
          <w:szCs w:val="20"/>
        </w:rPr>
        <w:t>Observation 3: If the CHO execution attempt</w:t>
      </w:r>
      <w:r>
        <w:rPr>
          <w:rFonts w:ascii="Arial" w:hAnsi="Arial"/>
          <w:b/>
          <w:kern w:val="0"/>
          <w:sz w:val="20"/>
          <w:szCs w:val="20"/>
        </w:rPr>
        <w:t>(s)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 to </w:t>
      </w:r>
      <w:r>
        <w:rPr>
          <w:rFonts w:ascii="Arial" w:hAnsi="Arial"/>
          <w:b/>
          <w:kern w:val="0"/>
          <w:sz w:val="20"/>
          <w:szCs w:val="20"/>
        </w:rPr>
        <w:t>more th</w:t>
      </w:r>
      <w:r w:rsidR="00564FDD">
        <w:rPr>
          <w:rFonts w:ascii="Arial" w:hAnsi="Arial"/>
          <w:b/>
          <w:kern w:val="0"/>
          <w:sz w:val="20"/>
          <w:szCs w:val="20"/>
        </w:rPr>
        <w:t>an one CHO candidate cell</w:t>
      </w:r>
      <w:r>
        <w:rPr>
          <w:rFonts w:ascii="Arial" w:hAnsi="Arial"/>
          <w:b/>
          <w:kern w:val="0"/>
          <w:sz w:val="20"/>
          <w:szCs w:val="20"/>
        </w:rPr>
        <w:t xml:space="preserve"> fail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, the UE can only </w:t>
      </w:r>
      <w:r>
        <w:rPr>
          <w:rFonts w:ascii="Arial" w:hAnsi="Arial"/>
          <w:b/>
          <w:kern w:val="0"/>
          <w:sz w:val="20"/>
          <w:szCs w:val="20"/>
        </w:rPr>
        <w:t>report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 </w:t>
      </w:r>
      <w:r>
        <w:rPr>
          <w:rFonts w:ascii="Arial" w:hAnsi="Arial"/>
          <w:b/>
          <w:kern w:val="0"/>
          <w:sz w:val="20"/>
          <w:szCs w:val="20"/>
        </w:rPr>
        <w:t>failure information of the last CHO execution failure</w:t>
      </w:r>
      <w:r w:rsidRPr="00DD251F">
        <w:rPr>
          <w:rFonts w:ascii="Arial" w:hAnsi="Arial"/>
          <w:b/>
          <w:kern w:val="0"/>
          <w:sz w:val="20"/>
          <w:szCs w:val="20"/>
        </w:rPr>
        <w:t>.</w:t>
      </w:r>
    </w:p>
    <w:p w:rsidR="003B7559" w:rsidRDefault="003B7559" w:rsidP="003B7559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lastRenderedPageBreak/>
        <w:t>Observation 4:</w:t>
      </w:r>
      <w:r w:rsidRPr="00F479A5">
        <w:rPr>
          <w:rFonts w:ascii="Arial" w:hAnsi="Arial"/>
          <w:b/>
          <w:kern w:val="0"/>
          <w:sz w:val="20"/>
          <w:szCs w:val="20"/>
        </w:rPr>
        <w:t xml:space="preserve"> If the CHO execution attempt</w:t>
      </w:r>
      <w:r>
        <w:rPr>
          <w:rFonts w:ascii="Arial" w:hAnsi="Arial"/>
          <w:b/>
          <w:kern w:val="0"/>
          <w:sz w:val="20"/>
          <w:szCs w:val="20"/>
        </w:rPr>
        <w:t>(s)</w:t>
      </w:r>
      <w:r w:rsidRPr="00F479A5">
        <w:rPr>
          <w:rFonts w:ascii="Arial" w:hAnsi="Arial"/>
          <w:b/>
          <w:kern w:val="0"/>
          <w:sz w:val="20"/>
          <w:szCs w:val="20"/>
        </w:rPr>
        <w:t xml:space="preserve"> to t</w:t>
      </w:r>
      <w:r>
        <w:rPr>
          <w:rFonts w:ascii="Arial" w:hAnsi="Arial"/>
          <w:b/>
          <w:kern w:val="0"/>
          <w:sz w:val="20"/>
          <w:szCs w:val="20"/>
        </w:rPr>
        <w:t>he first candidate cell(s) fail</w:t>
      </w:r>
      <w:r w:rsidRPr="00F479A5">
        <w:rPr>
          <w:rFonts w:ascii="Arial" w:hAnsi="Arial"/>
          <w:b/>
          <w:kern w:val="0"/>
          <w:sz w:val="20"/>
          <w:szCs w:val="20"/>
        </w:rPr>
        <w:t xml:space="preserve">, and the following CHO execution to the other candidate cell successes, the UE will </w:t>
      </w:r>
      <w:r>
        <w:rPr>
          <w:rFonts w:ascii="Arial" w:hAnsi="Arial"/>
          <w:b/>
          <w:kern w:val="0"/>
          <w:sz w:val="20"/>
          <w:szCs w:val="20"/>
        </w:rPr>
        <w:t xml:space="preserve">still </w:t>
      </w:r>
      <w:r w:rsidRPr="00F479A5">
        <w:rPr>
          <w:rFonts w:ascii="Arial" w:hAnsi="Arial"/>
          <w:b/>
          <w:kern w:val="0"/>
          <w:sz w:val="20"/>
          <w:szCs w:val="20"/>
        </w:rPr>
        <w:t>submit RLF-report to the network.</w:t>
      </w:r>
    </w:p>
    <w:p w:rsidR="00762521" w:rsidRPr="003B7559" w:rsidRDefault="00762521" w:rsidP="00762521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</w:p>
    <w:p w:rsidR="003B7559" w:rsidRDefault="003B7559" w:rsidP="003B7559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673EE2">
        <w:rPr>
          <w:rFonts w:ascii="Arial" w:hAnsi="Arial" w:hint="eastAsia"/>
          <w:b/>
          <w:kern w:val="0"/>
          <w:sz w:val="20"/>
          <w:szCs w:val="20"/>
        </w:rPr>
        <w:t>P</w:t>
      </w:r>
      <w:r w:rsidRPr="00673EE2">
        <w:rPr>
          <w:rFonts w:ascii="Arial" w:hAnsi="Arial"/>
          <w:b/>
          <w:kern w:val="0"/>
          <w:sz w:val="20"/>
          <w:szCs w:val="20"/>
        </w:rPr>
        <w:t xml:space="preserve">roposal </w:t>
      </w:r>
      <w:r>
        <w:rPr>
          <w:rFonts w:ascii="Arial" w:hAnsi="Arial"/>
          <w:b/>
          <w:kern w:val="0"/>
          <w:sz w:val="20"/>
          <w:szCs w:val="20"/>
        </w:rPr>
        <w:t>1</w:t>
      </w:r>
      <w:r w:rsidRPr="00673EE2">
        <w:rPr>
          <w:rFonts w:ascii="Arial" w:hAnsi="Arial"/>
          <w:b/>
          <w:kern w:val="0"/>
          <w:sz w:val="20"/>
          <w:szCs w:val="20"/>
        </w:rPr>
        <w:t>.</w:t>
      </w:r>
      <w:r>
        <w:rPr>
          <w:rFonts w:ascii="Arial" w:hAnsi="Arial"/>
          <w:b/>
          <w:kern w:val="0"/>
          <w:sz w:val="20"/>
          <w:szCs w:val="20"/>
        </w:rPr>
        <w:t xml:space="preserve"> CHO failure information should be able to be stored in RLF-report, and the connection failure type should be set as CHO failure.</w:t>
      </w:r>
    </w:p>
    <w:p w:rsidR="00D44DE9" w:rsidRPr="000B4E52" w:rsidRDefault="00D44DE9" w:rsidP="003B7559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2. RAN2 </w:t>
      </w:r>
      <w:r w:rsidR="00645575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is kindly asked to 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study how to handle the RLF-report issues caused by consecutive connection failures.  </w:t>
      </w:r>
    </w:p>
    <w:p w:rsidR="000162A9" w:rsidRPr="002C6C08" w:rsidRDefault="000162A9" w:rsidP="000162A9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:rsidR="004665A2" w:rsidRPr="004665A2" w:rsidRDefault="007C23A9" w:rsidP="004665A2">
      <w:pPr>
        <w:pStyle w:val="HTML"/>
        <w:rPr>
          <w:color w:val="000000"/>
        </w:rPr>
      </w:pPr>
      <w:r>
        <w:rPr>
          <w:rFonts w:ascii="Arial" w:eastAsia="Arial Unicode MS" w:hAnsi="Arial"/>
          <w:sz w:val="18"/>
          <w:szCs w:val="20"/>
        </w:rPr>
        <w:t xml:space="preserve">[1] </w:t>
      </w:r>
      <w:r w:rsidR="003B7559">
        <w:rPr>
          <w:rFonts w:ascii="Arial" w:eastAsia="Arial Unicode MS" w:hAnsi="Arial"/>
          <w:sz w:val="18"/>
          <w:szCs w:val="20"/>
        </w:rPr>
        <w:t xml:space="preserve">3GPP RAN2 #106, </w:t>
      </w:r>
      <w:r w:rsidR="004665A2">
        <w:rPr>
          <w:rFonts w:ascii="Arial" w:eastAsia="Arial Unicode MS" w:hAnsi="Arial"/>
          <w:sz w:val="18"/>
          <w:szCs w:val="20"/>
        </w:rPr>
        <w:t xml:space="preserve">draft </w:t>
      </w:r>
      <w:r w:rsidR="003B7559">
        <w:rPr>
          <w:rFonts w:ascii="Arial" w:eastAsia="Arial Unicode MS" w:hAnsi="Arial"/>
          <w:sz w:val="18"/>
          <w:szCs w:val="20"/>
        </w:rPr>
        <w:t>meeting report.</w:t>
      </w:r>
      <w:r w:rsidR="004665A2" w:rsidRPr="004665A2">
        <w:rPr>
          <w:rFonts w:ascii="Arial" w:eastAsia="Arial Unicode MS" w:hAnsi="Arial"/>
          <w:sz w:val="18"/>
          <w:szCs w:val="20"/>
        </w:rPr>
        <w:t xml:space="preserve"> </w:t>
      </w:r>
    </w:p>
    <w:p w:rsidR="007600F6" w:rsidRPr="004665A2" w:rsidRDefault="007600F6" w:rsidP="000162A9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18"/>
          <w:szCs w:val="20"/>
          <w:lang w:val="en-US"/>
        </w:rPr>
      </w:pPr>
    </w:p>
    <w:p w:rsidR="00D6092F" w:rsidRPr="00D6092F" w:rsidRDefault="00D6092F" w:rsidP="000162A9"/>
    <w:sectPr w:rsidR="00D6092F" w:rsidRPr="00D6092F" w:rsidSect="00625D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566" w:rsidRDefault="00107566" w:rsidP="006D4BFE">
      <w:r>
        <w:separator/>
      </w:r>
    </w:p>
  </w:endnote>
  <w:endnote w:type="continuationSeparator" w:id="0">
    <w:p w:rsidR="00107566" w:rsidRDefault="00107566" w:rsidP="006D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566" w:rsidRDefault="00107566" w:rsidP="006D4BFE">
      <w:r>
        <w:separator/>
      </w:r>
    </w:p>
  </w:footnote>
  <w:footnote w:type="continuationSeparator" w:id="0">
    <w:p w:rsidR="00107566" w:rsidRDefault="00107566" w:rsidP="006D4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EE8"/>
    <w:multiLevelType w:val="hybridMultilevel"/>
    <w:tmpl w:val="D200ECAA"/>
    <w:lvl w:ilvl="0" w:tplc="F5E02E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9C15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2ADE6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641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BEB7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28F3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C2D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52543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4A0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A7B59"/>
    <w:multiLevelType w:val="hybridMultilevel"/>
    <w:tmpl w:val="D06A0E34"/>
    <w:lvl w:ilvl="0" w:tplc="3D1CEA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B65C4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2058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4D7E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744C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6ED6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426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CA16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F606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14CDA"/>
    <w:multiLevelType w:val="hybridMultilevel"/>
    <w:tmpl w:val="33489920"/>
    <w:lvl w:ilvl="0" w:tplc="098463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8ACB1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6DD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6CD1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768F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CCC7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20D5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40E5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F81E5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46476"/>
    <w:multiLevelType w:val="hybridMultilevel"/>
    <w:tmpl w:val="C05C2A1A"/>
    <w:lvl w:ilvl="0" w:tplc="7328631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385546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683C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923C7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429CD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68C92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406CD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FCD8B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AA7D3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74DB5"/>
    <w:multiLevelType w:val="hybridMultilevel"/>
    <w:tmpl w:val="CE6EEF1E"/>
    <w:lvl w:ilvl="0" w:tplc="F8C89A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622DE6">
      <w:start w:val="270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2C65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CCD32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1056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3C682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BC4FB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5A3E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CC5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F0034"/>
    <w:multiLevelType w:val="hybridMultilevel"/>
    <w:tmpl w:val="D6480B4C"/>
    <w:lvl w:ilvl="0" w:tplc="ACF6C822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05E2E4F"/>
    <w:multiLevelType w:val="hybridMultilevel"/>
    <w:tmpl w:val="9FC010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1B74581"/>
    <w:multiLevelType w:val="hybridMultilevel"/>
    <w:tmpl w:val="3FFC2294"/>
    <w:lvl w:ilvl="0" w:tplc="04090001">
      <w:start w:val="1"/>
      <w:numFmt w:val="bullet"/>
      <w:lvlText w:val=""/>
      <w:lvlJc w:val="left"/>
      <w:pPr>
        <w:ind w:left="71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78" w:hanging="420"/>
      </w:pPr>
      <w:rPr>
        <w:rFonts w:ascii="Wingdings" w:hAnsi="Wingdings" w:hint="default"/>
      </w:rPr>
    </w:lvl>
  </w:abstractNum>
  <w:abstractNum w:abstractNumId="8" w15:restartNumberingAfterBreak="0">
    <w:nsid w:val="7E084FE6"/>
    <w:multiLevelType w:val="hybridMultilevel"/>
    <w:tmpl w:val="05B2D706"/>
    <w:lvl w:ilvl="0" w:tplc="90A817A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3EFF6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3C48E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F4305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68E00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8260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4E5D4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BCF19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104D0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B13"/>
    <w:rsid w:val="000063D0"/>
    <w:rsid w:val="000132A0"/>
    <w:rsid w:val="000162A9"/>
    <w:rsid w:val="00024CCF"/>
    <w:rsid w:val="00045D82"/>
    <w:rsid w:val="00073827"/>
    <w:rsid w:val="00075910"/>
    <w:rsid w:val="00076CF1"/>
    <w:rsid w:val="000770FC"/>
    <w:rsid w:val="00077B72"/>
    <w:rsid w:val="00090A86"/>
    <w:rsid w:val="000A464D"/>
    <w:rsid w:val="000A673A"/>
    <w:rsid w:val="000B1049"/>
    <w:rsid w:val="000B4E52"/>
    <w:rsid w:val="000B6DBB"/>
    <w:rsid w:val="000D33CC"/>
    <w:rsid w:val="000E5A58"/>
    <w:rsid w:val="000E6282"/>
    <w:rsid w:val="00107566"/>
    <w:rsid w:val="001202E9"/>
    <w:rsid w:val="0012190F"/>
    <w:rsid w:val="00125DE0"/>
    <w:rsid w:val="00130D3E"/>
    <w:rsid w:val="001554DD"/>
    <w:rsid w:val="001720BA"/>
    <w:rsid w:val="00175A31"/>
    <w:rsid w:val="001765DF"/>
    <w:rsid w:val="00196811"/>
    <w:rsid w:val="00196864"/>
    <w:rsid w:val="001D47C1"/>
    <w:rsid w:val="001E4511"/>
    <w:rsid w:val="001F35E0"/>
    <w:rsid w:val="00220458"/>
    <w:rsid w:val="002227EC"/>
    <w:rsid w:val="0023733B"/>
    <w:rsid w:val="0024120B"/>
    <w:rsid w:val="00242F8F"/>
    <w:rsid w:val="00243F24"/>
    <w:rsid w:val="00244AE4"/>
    <w:rsid w:val="0024540F"/>
    <w:rsid w:val="00250956"/>
    <w:rsid w:val="00257065"/>
    <w:rsid w:val="00261B4B"/>
    <w:rsid w:val="00263879"/>
    <w:rsid w:val="00264546"/>
    <w:rsid w:val="002772E5"/>
    <w:rsid w:val="00281BB0"/>
    <w:rsid w:val="00297E8B"/>
    <w:rsid w:val="002C1831"/>
    <w:rsid w:val="002C75A6"/>
    <w:rsid w:val="002D0ECD"/>
    <w:rsid w:val="003046CF"/>
    <w:rsid w:val="00312527"/>
    <w:rsid w:val="00312A45"/>
    <w:rsid w:val="00323944"/>
    <w:rsid w:val="00356C3E"/>
    <w:rsid w:val="003676D2"/>
    <w:rsid w:val="00377274"/>
    <w:rsid w:val="00384DDC"/>
    <w:rsid w:val="003A6B2C"/>
    <w:rsid w:val="003B2A00"/>
    <w:rsid w:val="003B7559"/>
    <w:rsid w:val="003D1B03"/>
    <w:rsid w:val="003D253A"/>
    <w:rsid w:val="003D2A83"/>
    <w:rsid w:val="003E16F6"/>
    <w:rsid w:val="003E4B15"/>
    <w:rsid w:val="003E4E78"/>
    <w:rsid w:val="00400806"/>
    <w:rsid w:val="00453E19"/>
    <w:rsid w:val="004665A2"/>
    <w:rsid w:val="00470089"/>
    <w:rsid w:val="004A2A78"/>
    <w:rsid w:val="004B57CC"/>
    <w:rsid w:val="004C3336"/>
    <w:rsid w:val="004D1EDB"/>
    <w:rsid w:val="004E2F6F"/>
    <w:rsid w:val="004E7D38"/>
    <w:rsid w:val="004F1038"/>
    <w:rsid w:val="004F521F"/>
    <w:rsid w:val="00507A41"/>
    <w:rsid w:val="00507CCA"/>
    <w:rsid w:val="005272F1"/>
    <w:rsid w:val="005442CF"/>
    <w:rsid w:val="0055010F"/>
    <w:rsid w:val="005558C2"/>
    <w:rsid w:val="00564FDD"/>
    <w:rsid w:val="00584E7B"/>
    <w:rsid w:val="00595AB2"/>
    <w:rsid w:val="005B12B5"/>
    <w:rsid w:val="005C1781"/>
    <w:rsid w:val="005F4254"/>
    <w:rsid w:val="0060607D"/>
    <w:rsid w:val="00616CD6"/>
    <w:rsid w:val="0062444C"/>
    <w:rsid w:val="00625D00"/>
    <w:rsid w:val="00645575"/>
    <w:rsid w:val="0065035A"/>
    <w:rsid w:val="00656D71"/>
    <w:rsid w:val="0066233C"/>
    <w:rsid w:val="00673EE2"/>
    <w:rsid w:val="00676833"/>
    <w:rsid w:val="00681640"/>
    <w:rsid w:val="006D4BFE"/>
    <w:rsid w:val="006D54F7"/>
    <w:rsid w:val="006F6AC5"/>
    <w:rsid w:val="007048BB"/>
    <w:rsid w:val="00706F19"/>
    <w:rsid w:val="00711BBB"/>
    <w:rsid w:val="007252C7"/>
    <w:rsid w:val="007600F6"/>
    <w:rsid w:val="00762521"/>
    <w:rsid w:val="007833A0"/>
    <w:rsid w:val="007870D5"/>
    <w:rsid w:val="00793CFF"/>
    <w:rsid w:val="007A48BD"/>
    <w:rsid w:val="007A6E4C"/>
    <w:rsid w:val="007B6C91"/>
    <w:rsid w:val="007C23A9"/>
    <w:rsid w:val="007D585E"/>
    <w:rsid w:val="007E605B"/>
    <w:rsid w:val="007F3CAF"/>
    <w:rsid w:val="00800C2A"/>
    <w:rsid w:val="00802053"/>
    <w:rsid w:val="00813812"/>
    <w:rsid w:val="00823226"/>
    <w:rsid w:val="00826B93"/>
    <w:rsid w:val="00847F62"/>
    <w:rsid w:val="00855F3E"/>
    <w:rsid w:val="00857B88"/>
    <w:rsid w:val="00857EC7"/>
    <w:rsid w:val="008644F7"/>
    <w:rsid w:val="00881260"/>
    <w:rsid w:val="008A2C46"/>
    <w:rsid w:val="008B52F7"/>
    <w:rsid w:val="008C3B6D"/>
    <w:rsid w:val="008D4856"/>
    <w:rsid w:val="008E079A"/>
    <w:rsid w:val="008E4BE3"/>
    <w:rsid w:val="008E4F6A"/>
    <w:rsid w:val="008F105F"/>
    <w:rsid w:val="00900419"/>
    <w:rsid w:val="0090765F"/>
    <w:rsid w:val="009242AD"/>
    <w:rsid w:val="00924D31"/>
    <w:rsid w:val="00950D92"/>
    <w:rsid w:val="00955D2B"/>
    <w:rsid w:val="00970112"/>
    <w:rsid w:val="009816C6"/>
    <w:rsid w:val="00981757"/>
    <w:rsid w:val="00997706"/>
    <w:rsid w:val="009A5CDF"/>
    <w:rsid w:val="009D75D3"/>
    <w:rsid w:val="009E092E"/>
    <w:rsid w:val="00A00D8D"/>
    <w:rsid w:val="00A04BA4"/>
    <w:rsid w:val="00A06D77"/>
    <w:rsid w:val="00A10269"/>
    <w:rsid w:val="00A5070B"/>
    <w:rsid w:val="00A5074D"/>
    <w:rsid w:val="00A768F5"/>
    <w:rsid w:val="00A83930"/>
    <w:rsid w:val="00A91C4F"/>
    <w:rsid w:val="00AD4443"/>
    <w:rsid w:val="00B12FD6"/>
    <w:rsid w:val="00B17166"/>
    <w:rsid w:val="00B26B13"/>
    <w:rsid w:val="00B34243"/>
    <w:rsid w:val="00B43BF0"/>
    <w:rsid w:val="00B5578D"/>
    <w:rsid w:val="00B63B60"/>
    <w:rsid w:val="00B64E0A"/>
    <w:rsid w:val="00B703C3"/>
    <w:rsid w:val="00B871C4"/>
    <w:rsid w:val="00BA07ED"/>
    <w:rsid w:val="00BC426C"/>
    <w:rsid w:val="00BC601C"/>
    <w:rsid w:val="00BD1577"/>
    <w:rsid w:val="00BE7C79"/>
    <w:rsid w:val="00C10E49"/>
    <w:rsid w:val="00C16AE5"/>
    <w:rsid w:val="00C2196D"/>
    <w:rsid w:val="00C21CF3"/>
    <w:rsid w:val="00C3067E"/>
    <w:rsid w:val="00C45E82"/>
    <w:rsid w:val="00C4785D"/>
    <w:rsid w:val="00C63E82"/>
    <w:rsid w:val="00C66538"/>
    <w:rsid w:val="00C74462"/>
    <w:rsid w:val="00C753A4"/>
    <w:rsid w:val="00CA5713"/>
    <w:rsid w:val="00CA7A15"/>
    <w:rsid w:val="00CC611B"/>
    <w:rsid w:val="00CC7104"/>
    <w:rsid w:val="00CC74D9"/>
    <w:rsid w:val="00CD0F94"/>
    <w:rsid w:val="00CD23E2"/>
    <w:rsid w:val="00CF2A15"/>
    <w:rsid w:val="00CF63F2"/>
    <w:rsid w:val="00D00388"/>
    <w:rsid w:val="00D03629"/>
    <w:rsid w:val="00D07120"/>
    <w:rsid w:val="00D17A69"/>
    <w:rsid w:val="00D17F6D"/>
    <w:rsid w:val="00D44DE9"/>
    <w:rsid w:val="00D5356C"/>
    <w:rsid w:val="00D6092F"/>
    <w:rsid w:val="00D67558"/>
    <w:rsid w:val="00D77D27"/>
    <w:rsid w:val="00D93963"/>
    <w:rsid w:val="00D9505C"/>
    <w:rsid w:val="00DA137F"/>
    <w:rsid w:val="00DB3175"/>
    <w:rsid w:val="00DC68A1"/>
    <w:rsid w:val="00DC6B08"/>
    <w:rsid w:val="00DD251F"/>
    <w:rsid w:val="00DE05CF"/>
    <w:rsid w:val="00DE1725"/>
    <w:rsid w:val="00DE74EB"/>
    <w:rsid w:val="00DF3BDD"/>
    <w:rsid w:val="00DF770B"/>
    <w:rsid w:val="00E02E44"/>
    <w:rsid w:val="00E03484"/>
    <w:rsid w:val="00E04C4A"/>
    <w:rsid w:val="00E06C7D"/>
    <w:rsid w:val="00E14EB6"/>
    <w:rsid w:val="00E17BB7"/>
    <w:rsid w:val="00E31891"/>
    <w:rsid w:val="00E42EFD"/>
    <w:rsid w:val="00E674B8"/>
    <w:rsid w:val="00E816CD"/>
    <w:rsid w:val="00EA565F"/>
    <w:rsid w:val="00EB4548"/>
    <w:rsid w:val="00EE0191"/>
    <w:rsid w:val="00EE64C0"/>
    <w:rsid w:val="00EF4065"/>
    <w:rsid w:val="00EF4F2A"/>
    <w:rsid w:val="00F15C7D"/>
    <w:rsid w:val="00F26E87"/>
    <w:rsid w:val="00F30E55"/>
    <w:rsid w:val="00F316F9"/>
    <w:rsid w:val="00F3579B"/>
    <w:rsid w:val="00F36596"/>
    <w:rsid w:val="00F479A5"/>
    <w:rsid w:val="00F630BD"/>
    <w:rsid w:val="00F63E53"/>
    <w:rsid w:val="00F71610"/>
    <w:rsid w:val="00F7697C"/>
    <w:rsid w:val="00F77037"/>
    <w:rsid w:val="00F77FC8"/>
    <w:rsid w:val="00F81C89"/>
    <w:rsid w:val="00F9418A"/>
    <w:rsid w:val="00FA3726"/>
    <w:rsid w:val="00FA45DA"/>
    <w:rsid w:val="00FB63E4"/>
    <w:rsid w:val="00FC642E"/>
    <w:rsid w:val="00FF311B"/>
    <w:rsid w:val="00FF5E2C"/>
    <w:rsid w:val="00FF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96964B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4BFE"/>
    <w:pPr>
      <w:tabs>
        <w:tab w:val="center" w:pos="4252"/>
        <w:tab w:val="right" w:pos="8504"/>
      </w:tabs>
      <w:snapToGrid w:val="0"/>
    </w:pPr>
  </w:style>
  <w:style w:type="character" w:customStyle="1" w:styleId="a4">
    <w:name w:val="页眉 字符"/>
    <w:basedOn w:val="a0"/>
    <w:link w:val="a3"/>
    <w:uiPriority w:val="99"/>
    <w:rsid w:val="006D4BFE"/>
    <w:rPr>
      <w:lang w:val="en-GB"/>
    </w:rPr>
  </w:style>
  <w:style w:type="paragraph" w:styleId="a5">
    <w:name w:val="footer"/>
    <w:basedOn w:val="a"/>
    <w:link w:val="a6"/>
    <w:uiPriority w:val="99"/>
    <w:unhideWhenUsed/>
    <w:rsid w:val="006D4BFE"/>
    <w:pPr>
      <w:tabs>
        <w:tab w:val="center" w:pos="4252"/>
        <w:tab w:val="right" w:pos="8504"/>
      </w:tabs>
      <w:snapToGrid w:val="0"/>
    </w:pPr>
  </w:style>
  <w:style w:type="character" w:customStyle="1" w:styleId="a6">
    <w:name w:val="页脚 字符"/>
    <w:basedOn w:val="a0"/>
    <w:link w:val="a5"/>
    <w:uiPriority w:val="99"/>
    <w:rsid w:val="006D4BFE"/>
    <w:rPr>
      <w:lang w:val="en-GB"/>
    </w:rPr>
  </w:style>
  <w:style w:type="paragraph" w:customStyle="1" w:styleId="Doc-text2">
    <w:name w:val="Doc-text2"/>
    <w:basedOn w:val="a"/>
    <w:link w:val="Doc-text2Char"/>
    <w:qFormat/>
    <w:rsid w:val="000162A9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0162A9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7">
    <w:name w:val="List Paragraph"/>
    <w:basedOn w:val="a"/>
    <w:uiPriority w:val="34"/>
    <w:qFormat/>
    <w:rsid w:val="0060607D"/>
    <w:pPr>
      <w:ind w:firstLineChars="200" w:firstLine="420"/>
    </w:pPr>
  </w:style>
  <w:style w:type="paragraph" w:styleId="HTML">
    <w:name w:val="HTML Preformatted"/>
    <w:basedOn w:val="a"/>
    <w:link w:val="HTML0"/>
    <w:uiPriority w:val="99"/>
    <w:semiHidden/>
    <w:unhideWhenUsed/>
    <w:rsid w:val="004665A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4665A2"/>
    <w:rPr>
      <w:rFonts w:ascii="宋体" w:eastAsia="宋体" w:hAnsi="宋体" w:cs="宋体"/>
      <w:kern w:val="0"/>
      <w:sz w:val="24"/>
      <w:szCs w:val="24"/>
      <w:lang w:eastAsia="zh-CN"/>
    </w:rPr>
  </w:style>
  <w:style w:type="character" w:styleId="a8">
    <w:name w:val="Hyperlink"/>
    <w:basedOn w:val="a0"/>
    <w:uiPriority w:val="99"/>
    <w:semiHidden/>
    <w:unhideWhenUsed/>
    <w:rsid w:val="004665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5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197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7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51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6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694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15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234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0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5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2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1914</TotalTime>
  <Pages>3</Pages>
  <Words>1155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王达</cp:lastModifiedBy>
  <cp:revision>205</cp:revision>
  <dcterms:created xsi:type="dcterms:W3CDTF">2019-04-30T06:30:00Z</dcterms:created>
  <dcterms:modified xsi:type="dcterms:W3CDTF">2019-08-15T02:04:00Z</dcterms:modified>
</cp:coreProperties>
</file>